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CD" w:rsidRDefault="000420CD">
      <w:pPr>
        <w:pStyle w:val="Title"/>
        <w:keepNext w:val="0"/>
        <w:jc w:val="center"/>
        <w:rPr>
          <w:rFonts w:ascii="Arial"/>
          <w:sz w:val="24"/>
          <w:szCs w:val="24"/>
          <w:u w:val="single"/>
        </w:rPr>
      </w:pPr>
      <w:bookmarkStart w:id="0" w:name="_GoBack"/>
      <w:bookmarkEnd w:id="0"/>
    </w:p>
    <w:p w:rsidR="000420CD" w:rsidRDefault="00FD1CA5">
      <w:pPr>
        <w:pStyle w:val="Heading8"/>
        <w:tabs>
          <w:tab w:val="left" w:pos="2150"/>
          <w:tab w:val="center" w:pos="4819"/>
        </w:tabs>
        <w:jc w:val="left"/>
        <w:rPr>
          <w:color w:val="FF2600"/>
          <w:sz w:val="30"/>
          <w:szCs w:val="30"/>
        </w:rPr>
      </w:pPr>
      <w:r>
        <w:rPr>
          <w:color w:val="FF2600"/>
          <w:sz w:val="30"/>
          <w:szCs w:val="30"/>
        </w:rPr>
        <w:tab/>
      </w:r>
      <w:r>
        <w:rPr>
          <w:color w:val="FF2600"/>
          <w:sz w:val="30"/>
          <w:szCs w:val="30"/>
        </w:rPr>
        <w:tab/>
      </w:r>
      <w:r>
        <w:rPr>
          <w:color w:val="FF2600"/>
          <w:sz w:val="30"/>
          <w:szCs w:val="30"/>
        </w:rPr>
        <w:tab/>
      </w:r>
      <w:r>
        <w:rPr>
          <w:color w:val="FF2600"/>
          <w:sz w:val="30"/>
          <w:szCs w:val="30"/>
        </w:rPr>
        <w:tab/>
      </w:r>
    </w:p>
    <w:p w:rsidR="000420CD" w:rsidRDefault="00FD1CA5">
      <w:pPr>
        <w:pStyle w:val="Title"/>
        <w:keepNext w:val="0"/>
        <w:jc w:val="center"/>
        <w:rPr>
          <w:rFonts w:ascii="Arial" w:eastAsia="Arial" w:hAnsi="Arial" w:cs="Arial"/>
          <w:sz w:val="30"/>
          <w:szCs w:val="30"/>
        </w:rPr>
      </w:pPr>
      <w:r>
        <w:rPr>
          <w:rFonts w:ascii="Arial"/>
          <w:sz w:val="30"/>
          <w:szCs w:val="30"/>
        </w:rPr>
        <w:t>Medway Yacht Club</w:t>
      </w:r>
    </w:p>
    <w:p w:rsidR="000420CD" w:rsidRDefault="00FD1CA5">
      <w:pPr>
        <w:pStyle w:val="Title"/>
        <w:keepNext w:val="0"/>
        <w:jc w:val="center"/>
        <w:rPr>
          <w:rFonts w:ascii="Arial" w:eastAsia="Arial" w:hAnsi="Arial" w:cs="Arial"/>
          <w:color w:val="FF3F1F"/>
          <w:sz w:val="30"/>
          <w:szCs w:val="30"/>
        </w:rPr>
      </w:pPr>
      <w:r>
        <w:rPr>
          <w:rFonts w:ascii="Arial" w:eastAsia="Arial" w:hAnsi="Arial" w:cs="Arial"/>
          <w:noProof/>
          <w:color w:val="FF3F1F"/>
          <w:sz w:val="30"/>
          <w:szCs w:val="30"/>
          <w:lang w:val="en-GB"/>
        </w:rPr>
        <w:drawing>
          <wp:anchor distT="152400" distB="152400" distL="152400" distR="152400" simplePos="0" relativeHeight="251659264" behindDoc="0" locked="0" layoutInCell="1" allowOverlap="1">
            <wp:simplePos x="0" y="0"/>
            <wp:positionH relativeFrom="page">
              <wp:posOffset>3295739</wp:posOffset>
            </wp:positionH>
            <wp:positionV relativeFrom="line">
              <wp:posOffset>241512</wp:posOffset>
            </wp:positionV>
            <wp:extent cx="1279963" cy="767978"/>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9">
                      <a:extLst/>
                    </a:blip>
                    <a:stretch>
                      <a:fillRect/>
                    </a:stretch>
                  </pic:blipFill>
                  <pic:spPr>
                    <a:xfrm>
                      <a:off x="0" y="0"/>
                      <a:ext cx="1279963" cy="767978"/>
                    </a:xfrm>
                    <a:prstGeom prst="rect">
                      <a:avLst/>
                    </a:prstGeom>
                    <a:ln w="12700" cap="flat">
                      <a:noFill/>
                      <a:miter lim="400000"/>
                    </a:ln>
                    <a:effectLst/>
                  </pic:spPr>
                </pic:pic>
              </a:graphicData>
            </a:graphic>
          </wp:anchor>
        </w:drawing>
      </w:r>
    </w:p>
    <w:p w:rsidR="000420CD" w:rsidRDefault="000420CD">
      <w:pPr>
        <w:pStyle w:val="Title"/>
        <w:keepNext w:val="0"/>
        <w:jc w:val="center"/>
        <w:rPr>
          <w:rFonts w:ascii="Arial" w:eastAsia="Arial" w:hAnsi="Arial" w:cs="Arial"/>
          <w:color w:val="FF3F1F"/>
          <w:sz w:val="30"/>
          <w:szCs w:val="30"/>
        </w:rPr>
      </w:pPr>
    </w:p>
    <w:p w:rsidR="000420CD" w:rsidRDefault="000420CD">
      <w:pPr>
        <w:pStyle w:val="Title"/>
        <w:keepNext w:val="0"/>
        <w:jc w:val="center"/>
        <w:rPr>
          <w:rFonts w:ascii="Arial" w:eastAsia="Arial" w:hAnsi="Arial" w:cs="Arial"/>
          <w:color w:val="FF3F1F"/>
          <w:sz w:val="30"/>
          <w:szCs w:val="30"/>
        </w:rPr>
      </w:pPr>
    </w:p>
    <w:p w:rsidR="000420CD" w:rsidRDefault="000420CD">
      <w:pPr>
        <w:pStyle w:val="Title"/>
        <w:keepNext w:val="0"/>
        <w:jc w:val="center"/>
        <w:rPr>
          <w:rFonts w:ascii="Arial" w:eastAsia="Arial" w:hAnsi="Arial" w:cs="Arial"/>
          <w:color w:val="FF3F1F"/>
          <w:sz w:val="30"/>
          <w:szCs w:val="30"/>
        </w:rPr>
      </w:pPr>
    </w:p>
    <w:p w:rsidR="000420CD" w:rsidRDefault="000420CD">
      <w:pPr>
        <w:pStyle w:val="Title"/>
        <w:keepNext w:val="0"/>
        <w:jc w:val="center"/>
        <w:rPr>
          <w:rFonts w:ascii="Arial" w:eastAsia="Arial" w:hAnsi="Arial" w:cs="Arial"/>
          <w:color w:val="FF3F1F"/>
          <w:sz w:val="30"/>
          <w:szCs w:val="30"/>
        </w:rPr>
      </w:pPr>
    </w:p>
    <w:p w:rsidR="000420CD" w:rsidRDefault="000420CD">
      <w:pPr>
        <w:pStyle w:val="Title"/>
        <w:keepNext w:val="0"/>
        <w:jc w:val="center"/>
        <w:rPr>
          <w:rFonts w:ascii="Arial" w:eastAsia="Arial" w:hAnsi="Arial" w:cs="Arial"/>
          <w:color w:val="FF3F1F"/>
          <w:sz w:val="30"/>
          <w:szCs w:val="30"/>
        </w:rPr>
      </w:pPr>
    </w:p>
    <w:p w:rsidR="000420CD" w:rsidRDefault="000420CD">
      <w:pPr>
        <w:pStyle w:val="Title"/>
        <w:keepNext w:val="0"/>
        <w:jc w:val="center"/>
        <w:rPr>
          <w:rFonts w:ascii="Arial" w:eastAsia="Arial" w:hAnsi="Arial" w:cs="Arial"/>
          <w:color w:val="FF3F1F"/>
          <w:sz w:val="30"/>
          <w:szCs w:val="30"/>
        </w:rPr>
      </w:pPr>
    </w:p>
    <w:p w:rsidR="000420CD" w:rsidRDefault="00FD1CA5">
      <w:pPr>
        <w:pStyle w:val="Title"/>
        <w:keepNext w:val="0"/>
        <w:jc w:val="center"/>
        <w:rPr>
          <w:rFonts w:ascii="Times New Roman" w:eastAsia="Times New Roman" w:hAnsi="Times New Roman" w:cs="Times New Roman"/>
          <w:sz w:val="28"/>
          <w:szCs w:val="28"/>
          <w:u w:color="FF0000"/>
        </w:rPr>
      </w:pPr>
      <w:r>
        <w:rPr>
          <w:rFonts w:ascii="Arial"/>
          <w:sz w:val="30"/>
          <w:szCs w:val="30"/>
        </w:rPr>
        <w:t>Topper Traveller Series 2017 No 11</w:t>
      </w:r>
    </w:p>
    <w:p w:rsidR="000420CD" w:rsidRDefault="00FD1CA5">
      <w:pPr>
        <w:pStyle w:val="Subtitle"/>
        <w:keepNext w:val="0"/>
        <w:jc w:val="center"/>
        <w:rPr>
          <w:rFonts w:ascii="Times New Roman" w:eastAsia="Times New Roman" w:hAnsi="Times New Roman" w:cs="Times New Roman"/>
          <w:b/>
          <w:bCs/>
          <w:sz w:val="24"/>
          <w:szCs w:val="24"/>
          <w:u w:color="FF0000"/>
        </w:rPr>
      </w:pPr>
      <w:r>
        <w:rPr>
          <w:rFonts w:ascii="Arial"/>
          <w:b/>
          <w:bCs/>
          <w:sz w:val="30"/>
          <w:szCs w:val="30"/>
        </w:rPr>
        <w:t>SAILING INSTRUCTIONS</w:t>
      </w:r>
    </w:p>
    <w:p w:rsidR="000420CD" w:rsidRDefault="00FD1CA5">
      <w:pPr>
        <w:pStyle w:val="BodyA"/>
        <w:jc w:val="center"/>
        <w:rPr>
          <w:rFonts w:ascii="Arial" w:eastAsia="Arial" w:hAnsi="Arial" w:cs="Arial"/>
          <w:b/>
          <w:bCs/>
          <w:sz w:val="30"/>
          <w:szCs w:val="30"/>
          <w:u w:color="FF0000"/>
        </w:rPr>
      </w:pPr>
      <w:r>
        <w:rPr>
          <w:rFonts w:ascii="Arial"/>
          <w:b/>
          <w:bCs/>
          <w:sz w:val="30"/>
          <w:szCs w:val="30"/>
          <w:u w:color="FF0000"/>
        </w:rPr>
        <w:t>3rd September 2017</w:t>
      </w:r>
    </w:p>
    <w:p w:rsidR="000420CD" w:rsidRDefault="000420CD">
      <w:pPr>
        <w:pStyle w:val="BodyA"/>
        <w:jc w:val="center"/>
        <w:rPr>
          <w:rFonts w:ascii="Times New Roman" w:eastAsia="Times New Roman" w:hAnsi="Times New Roman" w:cs="Times New Roman"/>
          <w:b/>
          <w:bCs/>
          <w:color w:val="FF0000"/>
          <w:sz w:val="30"/>
          <w:szCs w:val="30"/>
          <w:u w:color="FF0000"/>
        </w:rPr>
      </w:pPr>
    </w:p>
    <w:p w:rsidR="000420CD" w:rsidRDefault="00FD1CA5">
      <w:pPr>
        <w:pStyle w:val="Heading"/>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Organising Authority</w:t>
      </w:r>
    </w:p>
    <w:p w:rsidR="000420CD" w:rsidRDefault="00FD1CA5">
      <w:pPr>
        <w:pStyle w:val="Heading"/>
        <w:ind w:left="720" w:hanging="720"/>
        <w:rPr>
          <w:rFonts w:ascii="Times New Roman" w:eastAsia="Times New Roman" w:hAnsi="Times New Roman" w:cs="Times New Roman"/>
          <w:b w:val="0"/>
          <w:bCs w:val="0"/>
          <w:sz w:val="24"/>
          <w:szCs w:val="24"/>
        </w:rPr>
      </w:pPr>
      <w:r>
        <w:rPr>
          <w:rFonts w:ascii="Times New Roman"/>
          <w:b w:val="0"/>
          <w:bCs w:val="0"/>
          <w:sz w:val="24"/>
          <w:szCs w:val="24"/>
        </w:rPr>
        <w:t xml:space="preserve">1.1 </w:t>
      </w:r>
      <w:r>
        <w:rPr>
          <w:rFonts w:ascii="Times New Roman"/>
          <w:b w:val="0"/>
          <w:bCs w:val="0"/>
          <w:sz w:val="24"/>
          <w:szCs w:val="24"/>
        </w:rPr>
        <w:tab/>
      </w:r>
      <w:r>
        <w:rPr>
          <w:rFonts w:ascii="Times New Roman"/>
          <w:b w:val="0"/>
          <w:bCs w:val="0"/>
          <w:sz w:val="24"/>
          <w:szCs w:val="24"/>
          <w:lang w:val="nl-NL"/>
        </w:rPr>
        <w:t xml:space="preserve">Medway Yacht Club (MYC) on behalf of the International Topper Class Association UK South East Area </w:t>
      </w:r>
    </w:p>
    <w:p w:rsidR="000420CD" w:rsidRDefault="000420CD">
      <w:pPr>
        <w:pStyle w:val="Heading"/>
        <w:rPr>
          <w:rFonts w:ascii="Times New Roman" w:eastAsia="Times New Roman" w:hAnsi="Times New Roman" w:cs="Times New Roman"/>
          <w:b w:val="0"/>
          <w:bCs w:val="0"/>
          <w:sz w:val="24"/>
          <w:szCs w:val="24"/>
        </w:rPr>
      </w:pPr>
    </w:p>
    <w:p w:rsidR="000420CD" w:rsidRDefault="00FD1CA5">
      <w:pPr>
        <w:pStyle w:val="Heading"/>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Rules</w:t>
      </w:r>
    </w:p>
    <w:p w:rsidR="000420CD" w:rsidRDefault="00FD1CA5">
      <w:pPr>
        <w:pStyle w:val="BodyA"/>
        <w:ind w:left="720" w:hanging="720"/>
        <w:rPr>
          <w:rFonts w:ascii="Times New Roman" w:eastAsia="Times New Roman" w:hAnsi="Times New Roman" w:cs="Times New Roman"/>
          <w:sz w:val="24"/>
          <w:szCs w:val="24"/>
        </w:rPr>
      </w:pPr>
      <w:r>
        <w:rPr>
          <w:rFonts w:ascii="Times New Roman"/>
          <w:sz w:val="24"/>
          <w:szCs w:val="24"/>
        </w:rPr>
        <w:t>2.1</w:t>
      </w:r>
      <w:r>
        <w:rPr>
          <w:rFonts w:ascii="Times New Roman"/>
          <w:sz w:val="24"/>
          <w:szCs w:val="24"/>
        </w:rPr>
        <w:tab/>
        <w:t>The regatta will be governed by the rules as defined in the Racing Rules of Sailing (RRS) 2017-2020</w:t>
      </w:r>
    </w:p>
    <w:p w:rsidR="000420CD" w:rsidRDefault="00FD1CA5">
      <w:pPr>
        <w:pStyle w:val="BodyA"/>
        <w:rPr>
          <w:rFonts w:ascii="Times New Roman" w:eastAsia="Times New Roman" w:hAnsi="Times New Roman" w:cs="Times New Roman"/>
          <w:sz w:val="24"/>
          <w:szCs w:val="24"/>
        </w:rPr>
      </w:pPr>
      <w:r>
        <w:rPr>
          <w:rFonts w:ascii="Times New Roman"/>
          <w:sz w:val="24"/>
          <w:szCs w:val="24"/>
        </w:rPr>
        <w:t>2.2</w:t>
      </w:r>
      <w:r>
        <w:rPr>
          <w:rFonts w:ascii="Times New Roman"/>
          <w:sz w:val="24"/>
          <w:szCs w:val="24"/>
        </w:rPr>
        <w:tab/>
        <w:t>Other rules as listed in the Notice of Race (NOR)</w:t>
      </w:r>
    </w:p>
    <w:p w:rsidR="000420CD" w:rsidRDefault="00FD1CA5">
      <w:pPr>
        <w:pStyle w:val="BodyA"/>
        <w:rPr>
          <w:rFonts w:ascii="Times New Roman" w:eastAsia="Times New Roman" w:hAnsi="Times New Roman" w:cs="Times New Roman"/>
          <w:sz w:val="24"/>
          <w:szCs w:val="24"/>
        </w:rPr>
      </w:pPr>
      <w:r>
        <w:rPr>
          <w:rFonts w:ascii="Times New Roman"/>
          <w:sz w:val="24"/>
          <w:szCs w:val="24"/>
        </w:rPr>
        <w:t>2.3</w:t>
      </w:r>
      <w:r>
        <w:rPr>
          <w:rFonts w:ascii="Times New Roman"/>
          <w:sz w:val="24"/>
          <w:szCs w:val="24"/>
        </w:rPr>
        <w:tab/>
        <w:t>The following RRS are changed:</w:t>
      </w:r>
    </w:p>
    <w:p w:rsidR="000420CD" w:rsidRDefault="00FD1CA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2.3.1 RRS 63.7</w:t>
      </w:r>
    </w:p>
    <w:p w:rsidR="000420CD" w:rsidRDefault="00FD1CA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2.3.2 RRS 40 and the preamble to Part 4</w:t>
      </w:r>
    </w:p>
    <w:p w:rsidR="000420CD" w:rsidRDefault="00FD1CA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2.3.3 Signal AP</w:t>
      </w:r>
    </w:p>
    <w:p w:rsidR="000420CD" w:rsidRDefault="00FD1CA5">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2.3.4 RRS 35 and Appendices A4 and A5</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3.</w:t>
      </w:r>
      <w:r>
        <w:rPr>
          <w:rFonts w:ascii="Times New Roman"/>
          <w:b/>
          <w:bCs/>
          <w:sz w:val="24"/>
          <w:szCs w:val="24"/>
        </w:rPr>
        <w:tab/>
        <w:t>Notices to Competitors</w:t>
      </w:r>
    </w:p>
    <w:p w:rsidR="000420CD" w:rsidRDefault="00FD1CA5">
      <w:pPr>
        <w:pStyle w:val="BodyA"/>
        <w:ind w:left="720" w:hanging="720"/>
        <w:rPr>
          <w:rFonts w:ascii="Times New Roman" w:eastAsia="Times New Roman" w:hAnsi="Times New Roman" w:cs="Times New Roman"/>
          <w:sz w:val="24"/>
          <w:szCs w:val="24"/>
        </w:rPr>
      </w:pPr>
      <w:r>
        <w:rPr>
          <w:rFonts w:ascii="Times New Roman"/>
          <w:sz w:val="24"/>
          <w:szCs w:val="24"/>
        </w:rPr>
        <w:t>3.1</w:t>
      </w:r>
      <w:r>
        <w:rPr>
          <w:rFonts w:ascii="Times New Roman"/>
          <w:sz w:val="24"/>
          <w:szCs w:val="24"/>
        </w:rPr>
        <w:tab/>
        <w:t>Notices to competitors will be posted on the MYC official notice board in the lower marquee in front of the club house</w:t>
      </w:r>
    </w:p>
    <w:p w:rsidR="000420CD" w:rsidRDefault="000420CD">
      <w:pPr>
        <w:pStyle w:val="BodyA"/>
        <w:ind w:left="720" w:hanging="720"/>
        <w:rPr>
          <w:rFonts w:ascii="Times New Roman" w:eastAsia="Times New Roman" w:hAnsi="Times New Roman" w:cs="Times New Roman"/>
          <w:b/>
          <w:bCs/>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4.</w:t>
      </w:r>
      <w:r>
        <w:rPr>
          <w:rFonts w:ascii="Times New Roman"/>
          <w:b/>
          <w:bCs/>
          <w:sz w:val="24"/>
          <w:szCs w:val="24"/>
        </w:rPr>
        <w:tab/>
        <w:t>Changes to Sailing Instructions</w:t>
      </w:r>
    </w:p>
    <w:p w:rsidR="000420CD" w:rsidRDefault="00FD1CA5">
      <w:pPr>
        <w:pStyle w:val="BodyA"/>
        <w:rPr>
          <w:rFonts w:ascii="Times New Roman" w:eastAsia="Times New Roman" w:hAnsi="Times New Roman" w:cs="Times New Roman"/>
          <w:sz w:val="24"/>
          <w:szCs w:val="24"/>
        </w:rPr>
      </w:pPr>
      <w:r>
        <w:rPr>
          <w:rFonts w:ascii="Times New Roman"/>
          <w:sz w:val="24"/>
          <w:szCs w:val="24"/>
        </w:rPr>
        <w:t>4.1</w:t>
      </w:r>
      <w:r>
        <w:rPr>
          <w:rFonts w:ascii="Times New Roman"/>
          <w:sz w:val="24"/>
          <w:szCs w:val="24"/>
        </w:rPr>
        <w:tab/>
        <w:t>Any changes to these SI</w:t>
      </w:r>
      <w:r>
        <w:rPr>
          <w:rFonts w:hAnsi="Times New Roman"/>
          <w:sz w:val="24"/>
          <w:szCs w:val="24"/>
        </w:rPr>
        <w:t>’</w:t>
      </w:r>
      <w:r>
        <w:rPr>
          <w:rFonts w:ascii="Times New Roman"/>
          <w:sz w:val="24"/>
          <w:szCs w:val="24"/>
        </w:rPr>
        <w:t xml:space="preserve">s will be posted on the official notice board no later than 30 </w:t>
      </w:r>
      <w:r>
        <w:rPr>
          <w:rFonts w:ascii="Times New Roman"/>
          <w:sz w:val="24"/>
          <w:szCs w:val="24"/>
        </w:rPr>
        <w:tab/>
        <w:t>minutes prior to the scheduled start of the first race of the day.</w:t>
      </w:r>
    </w:p>
    <w:p w:rsidR="000420CD" w:rsidRDefault="00FD1CA5">
      <w:pPr>
        <w:pStyle w:val="BodyA"/>
        <w:rPr>
          <w:rFonts w:ascii="Times New Roman" w:eastAsia="Times New Roman" w:hAnsi="Times New Roman" w:cs="Times New Roman"/>
          <w:sz w:val="24"/>
          <w:szCs w:val="24"/>
        </w:rPr>
      </w:pPr>
      <w:r>
        <w:rPr>
          <w:rFonts w:ascii="Times New Roman"/>
          <w:sz w:val="24"/>
          <w:szCs w:val="24"/>
        </w:rPr>
        <w:t>4.2</w:t>
      </w:r>
      <w:r>
        <w:rPr>
          <w:rFonts w:ascii="Times New Roman"/>
          <w:sz w:val="24"/>
          <w:szCs w:val="24"/>
        </w:rPr>
        <w:tab/>
        <w:t xml:space="preserve">Changes to the racing schedule will be posted before 2100hrs on the evening before the race </w:t>
      </w:r>
      <w:r>
        <w:rPr>
          <w:rFonts w:ascii="Times New Roman"/>
          <w:sz w:val="24"/>
          <w:szCs w:val="24"/>
        </w:rPr>
        <w:tab/>
        <w:t>affected.</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5.</w:t>
      </w:r>
      <w:r>
        <w:rPr>
          <w:rFonts w:ascii="Times New Roman"/>
          <w:b/>
          <w:bCs/>
          <w:sz w:val="24"/>
          <w:szCs w:val="24"/>
        </w:rPr>
        <w:tab/>
        <w:t>Signals Made Ashore</w:t>
      </w:r>
    </w:p>
    <w:p w:rsidR="000420CD" w:rsidRDefault="00FD1CA5">
      <w:pPr>
        <w:pStyle w:val="BodyA"/>
        <w:rPr>
          <w:rFonts w:ascii="Times New Roman" w:eastAsia="Times New Roman" w:hAnsi="Times New Roman" w:cs="Times New Roman"/>
          <w:sz w:val="24"/>
          <w:szCs w:val="24"/>
        </w:rPr>
      </w:pPr>
      <w:r>
        <w:rPr>
          <w:rFonts w:ascii="Times New Roman"/>
          <w:sz w:val="24"/>
          <w:szCs w:val="24"/>
        </w:rPr>
        <w:t>5.1</w:t>
      </w:r>
      <w:r>
        <w:rPr>
          <w:rFonts w:ascii="Times New Roman"/>
          <w:sz w:val="24"/>
          <w:szCs w:val="24"/>
        </w:rPr>
        <w:tab/>
        <w:t xml:space="preserve">Signals made ashore will be displayed from the mast by the race box on the mound by the </w:t>
      </w:r>
      <w:r>
        <w:rPr>
          <w:rFonts w:ascii="Times New Roman"/>
          <w:sz w:val="24"/>
          <w:szCs w:val="24"/>
        </w:rPr>
        <w:tab/>
        <w:t>clubhouse.</w:t>
      </w:r>
    </w:p>
    <w:p w:rsidR="000420CD" w:rsidRDefault="00FD1CA5">
      <w:pPr>
        <w:pStyle w:val="BodyA"/>
        <w:rPr>
          <w:rFonts w:ascii="Times New Roman" w:eastAsia="Times New Roman" w:hAnsi="Times New Roman" w:cs="Times New Roman"/>
          <w:sz w:val="24"/>
          <w:szCs w:val="24"/>
        </w:rPr>
      </w:pPr>
      <w:r>
        <w:rPr>
          <w:rFonts w:ascii="Times New Roman"/>
          <w:sz w:val="24"/>
          <w:szCs w:val="24"/>
        </w:rPr>
        <w:t>5.2</w:t>
      </w:r>
      <w:r>
        <w:rPr>
          <w:rFonts w:ascii="Times New Roman"/>
          <w:sz w:val="24"/>
          <w:szCs w:val="24"/>
        </w:rPr>
        <w:tab/>
        <w:t xml:space="preserve">When flag AP is displayed ashore, </w:t>
      </w:r>
      <w:r>
        <w:rPr>
          <w:rFonts w:hAnsi="Times New Roman"/>
          <w:sz w:val="24"/>
          <w:szCs w:val="24"/>
        </w:rPr>
        <w:t>‘</w:t>
      </w:r>
      <w:r>
        <w:rPr>
          <w:rFonts w:ascii="Times New Roman"/>
          <w:sz w:val="24"/>
          <w:szCs w:val="24"/>
        </w:rPr>
        <w:t>1 minute</w:t>
      </w:r>
      <w:r>
        <w:rPr>
          <w:rFonts w:hAnsi="Times New Roman"/>
          <w:sz w:val="24"/>
          <w:szCs w:val="24"/>
        </w:rPr>
        <w:t>’</w:t>
      </w:r>
      <w:r>
        <w:rPr>
          <w:sz w:val="24"/>
          <w:szCs w:val="24"/>
        </w:rPr>
        <w:t xml:space="preserve"> </w:t>
      </w:r>
      <w:r>
        <w:rPr>
          <w:rFonts w:ascii="Times New Roman"/>
          <w:sz w:val="24"/>
          <w:szCs w:val="24"/>
        </w:rPr>
        <w:t xml:space="preserve">is replaced by </w:t>
      </w:r>
      <w:r>
        <w:rPr>
          <w:rFonts w:hAnsi="Times New Roman"/>
          <w:sz w:val="24"/>
          <w:szCs w:val="24"/>
        </w:rPr>
        <w:t>‘</w:t>
      </w:r>
      <w:r>
        <w:rPr>
          <w:rFonts w:ascii="Times New Roman"/>
          <w:sz w:val="24"/>
          <w:szCs w:val="24"/>
        </w:rPr>
        <w:t>not less than 30 minutes</w:t>
      </w:r>
      <w:r>
        <w:rPr>
          <w:rFonts w:hAnsi="Times New Roman"/>
          <w:sz w:val="24"/>
          <w:szCs w:val="24"/>
        </w:rPr>
        <w:t>’</w:t>
      </w:r>
      <w:r>
        <w:rPr>
          <w:sz w:val="24"/>
          <w:szCs w:val="24"/>
        </w:rPr>
        <w:t xml:space="preserve"> </w:t>
      </w:r>
      <w:r>
        <w:rPr>
          <w:rFonts w:ascii="Times New Roman"/>
          <w:sz w:val="24"/>
          <w:szCs w:val="24"/>
        </w:rPr>
        <w:t xml:space="preserve">in </w:t>
      </w:r>
      <w:r>
        <w:rPr>
          <w:rFonts w:ascii="Times New Roman"/>
          <w:sz w:val="24"/>
          <w:szCs w:val="24"/>
        </w:rPr>
        <w:tab/>
      </w:r>
      <w:r>
        <w:rPr>
          <w:rFonts w:ascii="Times New Roman"/>
          <w:sz w:val="24"/>
          <w:szCs w:val="24"/>
        </w:rPr>
        <w:tab/>
      </w:r>
      <w:r>
        <w:rPr>
          <w:rFonts w:ascii="Times New Roman"/>
          <w:sz w:val="24"/>
          <w:szCs w:val="24"/>
          <w:lang w:val="da-DK"/>
        </w:rPr>
        <w:t>race signal AP. This changes Signal AP.</w:t>
      </w:r>
    </w:p>
    <w:p w:rsidR="000420CD" w:rsidRDefault="00FD1CA5">
      <w:pPr>
        <w:pStyle w:val="BodyA"/>
        <w:rPr>
          <w:rFonts w:ascii="Times New Roman" w:eastAsia="Times New Roman" w:hAnsi="Times New Roman" w:cs="Times New Roman"/>
          <w:sz w:val="24"/>
          <w:szCs w:val="24"/>
        </w:rPr>
      </w:pPr>
      <w:r>
        <w:rPr>
          <w:rFonts w:ascii="Times New Roman"/>
          <w:sz w:val="24"/>
          <w:szCs w:val="24"/>
        </w:rPr>
        <w:t>5.3</w:t>
      </w:r>
      <w:r>
        <w:rPr>
          <w:rFonts w:ascii="Times New Roman"/>
          <w:sz w:val="24"/>
          <w:szCs w:val="24"/>
        </w:rPr>
        <w:tab/>
        <w:t>When flag AP is displayed ashore, boats are requested not to launch.</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6.</w:t>
      </w:r>
      <w:r>
        <w:rPr>
          <w:rFonts w:ascii="Times New Roman"/>
          <w:b/>
          <w:bCs/>
          <w:sz w:val="24"/>
          <w:szCs w:val="24"/>
        </w:rPr>
        <w:tab/>
        <w:t>Schedule of Races and Briefing</w:t>
      </w:r>
    </w:p>
    <w:p w:rsidR="000420CD" w:rsidRDefault="00FD1CA5">
      <w:pPr>
        <w:pStyle w:val="BodyA"/>
        <w:rPr>
          <w:rFonts w:ascii="Times New Roman" w:eastAsia="Times New Roman" w:hAnsi="Times New Roman" w:cs="Times New Roman"/>
          <w:sz w:val="24"/>
          <w:szCs w:val="24"/>
        </w:rPr>
      </w:pPr>
      <w:r>
        <w:rPr>
          <w:rFonts w:ascii="Times New Roman"/>
          <w:sz w:val="24"/>
          <w:szCs w:val="24"/>
        </w:rPr>
        <w:t>6.1</w:t>
      </w:r>
      <w:r>
        <w:rPr>
          <w:rFonts w:ascii="Times New Roman"/>
          <w:sz w:val="24"/>
          <w:szCs w:val="24"/>
        </w:rPr>
        <w:tab/>
        <w:t>Dates of racing</w:t>
      </w:r>
    </w:p>
    <w:p w:rsidR="000420CD" w:rsidRDefault="00FD1CA5">
      <w:pPr>
        <w:pStyle w:val="BodyA"/>
        <w:rPr>
          <w:rFonts w:ascii="Times New Roman" w:eastAsia="Times New Roman" w:hAnsi="Times New Roman" w:cs="Times New Roman"/>
          <w:color w:val="FF2600"/>
          <w:sz w:val="24"/>
          <w:szCs w:val="24"/>
        </w:rPr>
      </w:pPr>
      <w:r>
        <w:rPr>
          <w:rFonts w:ascii="Times New Roman" w:eastAsia="Times New Roman" w:hAnsi="Times New Roman" w:cs="Times New Roman"/>
          <w:sz w:val="24"/>
          <w:szCs w:val="24"/>
        </w:rPr>
        <w:tab/>
      </w:r>
      <w:r>
        <w:rPr>
          <w:rFonts w:ascii="Times New Roman"/>
          <w:sz w:val="24"/>
          <w:szCs w:val="24"/>
        </w:rPr>
        <w:t>Sunday 3rd September 2017</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sz w:val="24"/>
          <w:szCs w:val="24"/>
        </w:rPr>
      </w:pPr>
      <w:r>
        <w:rPr>
          <w:rFonts w:ascii="Times New Roman"/>
          <w:sz w:val="24"/>
          <w:szCs w:val="24"/>
        </w:rPr>
        <w:lastRenderedPageBreak/>
        <w:t>6.2</w:t>
      </w:r>
      <w:r>
        <w:rPr>
          <w:rFonts w:ascii="Times New Roman"/>
          <w:sz w:val="24"/>
          <w:szCs w:val="24"/>
        </w:rPr>
        <w:tab/>
        <w:t>Number of races</w:t>
      </w:r>
    </w:p>
    <w:p w:rsidR="000420CD" w:rsidRDefault="00FD1CA5">
      <w:pPr>
        <w:pStyle w:val="Body"/>
      </w:pPr>
      <w:r>
        <w:tab/>
      </w:r>
      <w:r>
        <w:rPr>
          <w:lang w:val="en-US"/>
        </w:rPr>
        <w:t>Four races are scheduled</w:t>
      </w:r>
    </w:p>
    <w:p w:rsidR="000420CD" w:rsidRDefault="00FD1CA5">
      <w:pPr>
        <w:pStyle w:val="Body"/>
        <w:ind w:left="709"/>
      </w:pPr>
      <w:r>
        <w:t>Race</w:t>
      </w:r>
      <w:r>
        <w:tab/>
      </w:r>
      <w:r>
        <w:tab/>
        <w:t>Warning Signal</w:t>
      </w:r>
      <w:r>
        <w:tab/>
      </w:r>
      <w:r>
        <w:tab/>
        <w:t>Race</w:t>
      </w:r>
      <w:r>
        <w:tab/>
      </w:r>
      <w:r>
        <w:tab/>
        <w:t>Warning Signal</w:t>
      </w:r>
    </w:p>
    <w:p w:rsidR="000420CD" w:rsidRDefault="00FD1CA5">
      <w:pPr>
        <w:pStyle w:val="Body"/>
        <w:ind w:left="709"/>
      </w:pPr>
      <w:r>
        <w:rPr>
          <w:lang w:val="en-US"/>
        </w:rPr>
        <w:t>1</w:t>
      </w:r>
      <w:r>
        <w:rPr>
          <w:lang w:val="en-US"/>
        </w:rPr>
        <w:tab/>
      </w:r>
      <w:r>
        <w:rPr>
          <w:lang w:val="en-US"/>
        </w:rPr>
        <w:tab/>
        <w:t>Not before 10.55 hrs</w:t>
      </w:r>
      <w:r>
        <w:rPr>
          <w:lang w:val="en-US"/>
        </w:rPr>
        <w:tab/>
      </w:r>
      <w:r>
        <w:rPr>
          <w:lang w:val="en-US"/>
        </w:rPr>
        <w:tab/>
        <w:t>2</w:t>
      </w:r>
      <w:r>
        <w:rPr>
          <w:lang w:val="en-US"/>
        </w:rPr>
        <w:tab/>
      </w:r>
      <w:r>
        <w:rPr>
          <w:lang w:val="en-US"/>
        </w:rPr>
        <w:tab/>
        <w:t>back-to-back with race 1</w:t>
      </w:r>
      <w:r>
        <w:rPr>
          <w:lang w:val="en-US"/>
        </w:rPr>
        <w:tab/>
      </w:r>
      <w:r>
        <w:rPr>
          <w:lang w:val="en-US"/>
        </w:rPr>
        <w:tab/>
        <w:t>3</w:t>
      </w:r>
      <w:r>
        <w:rPr>
          <w:lang w:val="en-US"/>
        </w:rPr>
        <w:tab/>
      </w:r>
      <w:r>
        <w:rPr>
          <w:lang w:val="en-US"/>
        </w:rPr>
        <w:tab/>
        <w:t xml:space="preserve">As soon as possible </w:t>
      </w:r>
      <w:r>
        <w:rPr>
          <w:lang w:val="en-US"/>
        </w:rPr>
        <w:tab/>
      </w:r>
      <w:r>
        <w:rPr>
          <w:lang w:val="en-US"/>
        </w:rPr>
        <w:tab/>
        <w:t>4</w:t>
      </w:r>
      <w:r>
        <w:rPr>
          <w:lang w:val="en-US"/>
        </w:rPr>
        <w:tab/>
      </w:r>
      <w:r>
        <w:rPr>
          <w:lang w:val="en-US"/>
        </w:rPr>
        <w:tab/>
        <w:t>back-to-back with race 3</w:t>
      </w:r>
    </w:p>
    <w:p w:rsidR="000420CD" w:rsidRDefault="00FD1CA5">
      <w:pPr>
        <w:pStyle w:val="Body"/>
        <w:ind w:left="2149" w:firstLine="11"/>
      </w:pPr>
      <w:r>
        <w:rPr>
          <w:lang w:val="en-US"/>
        </w:rPr>
        <w:t>after lunch.</w:t>
      </w:r>
    </w:p>
    <w:p w:rsidR="000420CD" w:rsidRDefault="000420CD">
      <w:pPr>
        <w:pStyle w:val="Body"/>
      </w:pPr>
    </w:p>
    <w:p w:rsidR="000420CD" w:rsidRDefault="000420CD">
      <w:pPr>
        <w:pStyle w:val="BodyA"/>
        <w:rPr>
          <w:rFonts w:ascii="Times New Roman" w:eastAsia="Times New Roman" w:hAnsi="Times New Roman" w:cs="Times New Roman"/>
          <w:color w:val="FF2600"/>
          <w:sz w:val="24"/>
          <w:szCs w:val="24"/>
        </w:rPr>
      </w:pPr>
    </w:p>
    <w:p w:rsidR="000420CD" w:rsidRDefault="00FD1CA5">
      <w:pPr>
        <w:pStyle w:val="BodyA"/>
        <w:rPr>
          <w:rFonts w:ascii="Times New Roman" w:eastAsia="Times New Roman" w:hAnsi="Times New Roman" w:cs="Times New Roman"/>
          <w:sz w:val="24"/>
          <w:szCs w:val="24"/>
        </w:rPr>
      </w:pPr>
      <w:r>
        <w:rPr>
          <w:rFonts w:ascii="Times New Roman"/>
          <w:sz w:val="24"/>
          <w:szCs w:val="24"/>
        </w:rPr>
        <w:t>6.3</w:t>
      </w:r>
      <w:r>
        <w:rPr>
          <w:rFonts w:ascii="Times New Roman"/>
          <w:sz w:val="24"/>
          <w:szCs w:val="24"/>
        </w:rPr>
        <w:tab/>
        <w:t>The scheduled time of the competito</w:t>
      </w:r>
      <w:r w:rsidR="00841B04">
        <w:rPr>
          <w:rFonts w:ascii="Times New Roman"/>
          <w:sz w:val="24"/>
          <w:szCs w:val="24"/>
        </w:rPr>
        <w:t>r</w:t>
      </w:r>
      <w:r>
        <w:rPr>
          <w:rFonts w:ascii="Times New Roman"/>
          <w:sz w:val="24"/>
          <w:szCs w:val="24"/>
        </w:rPr>
        <w:t>s</w:t>
      </w:r>
      <w:r>
        <w:rPr>
          <w:rFonts w:hAnsi="Times New Roman"/>
          <w:sz w:val="24"/>
          <w:szCs w:val="24"/>
        </w:rPr>
        <w:t>’</w:t>
      </w:r>
      <w:r>
        <w:rPr>
          <w:rFonts w:hAnsi="Times New Roman"/>
          <w:sz w:val="24"/>
          <w:szCs w:val="24"/>
        </w:rPr>
        <w:t xml:space="preserve"> </w:t>
      </w:r>
      <w:r>
        <w:rPr>
          <w:rFonts w:ascii="Times New Roman"/>
          <w:sz w:val="24"/>
          <w:szCs w:val="24"/>
        </w:rPr>
        <w:t>briefing is not before 10.00 hrs</w:t>
      </w:r>
    </w:p>
    <w:p w:rsidR="000420CD" w:rsidRDefault="00FD1CA5">
      <w:pPr>
        <w:pStyle w:val="BodyA"/>
        <w:rPr>
          <w:rFonts w:ascii="Times New Roman" w:eastAsia="Times New Roman" w:hAnsi="Times New Roman" w:cs="Times New Roman"/>
          <w:sz w:val="24"/>
          <w:szCs w:val="24"/>
        </w:rPr>
      </w:pPr>
      <w:r>
        <w:rPr>
          <w:rFonts w:ascii="Times New Roman"/>
          <w:sz w:val="24"/>
          <w:szCs w:val="24"/>
        </w:rPr>
        <w:t>6.4</w:t>
      </w:r>
      <w:r>
        <w:rPr>
          <w:rFonts w:ascii="Times New Roman"/>
          <w:sz w:val="24"/>
          <w:szCs w:val="24"/>
        </w:rPr>
        <w:tab/>
        <w:t xml:space="preserve">To alert boats that a race or sequence of races will begin soon, the orange starting line flag </w:t>
      </w:r>
      <w:r>
        <w:rPr>
          <w:rFonts w:ascii="Times New Roman"/>
          <w:sz w:val="24"/>
          <w:szCs w:val="24"/>
        </w:rPr>
        <w:tab/>
        <w:t xml:space="preserve">will be displayed with one sound signal at least one minute before a warning signal is </w:t>
      </w:r>
      <w:r>
        <w:rPr>
          <w:rFonts w:ascii="Times New Roman"/>
          <w:sz w:val="24"/>
          <w:szCs w:val="24"/>
        </w:rPr>
        <w:tab/>
      </w:r>
      <w:r>
        <w:rPr>
          <w:rFonts w:ascii="Times New Roman"/>
          <w:sz w:val="24"/>
          <w:szCs w:val="24"/>
        </w:rPr>
        <w:tab/>
        <w:t>made.</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7.</w:t>
      </w:r>
      <w:r>
        <w:rPr>
          <w:rFonts w:ascii="Times New Roman"/>
          <w:b/>
          <w:bCs/>
          <w:sz w:val="24"/>
          <w:szCs w:val="24"/>
        </w:rPr>
        <w:tab/>
        <w:t>Class Flag</w:t>
      </w:r>
    </w:p>
    <w:p w:rsidR="000420CD" w:rsidRDefault="00FD1CA5">
      <w:pPr>
        <w:pStyle w:val="BodyA"/>
        <w:rPr>
          <w:rFonts w:ascii="Times New Roman" w:eastAsia="Times New Roman" w:hAnsi="Times New Roman" w:cs="Times New Roman"/>
          <w:sz w:val="24"/>
          <w:szCs w:val="24"/>
        </w:rPr>
      </w:pPr>
      <w:r>
        <w:rPr>
          <w:rFonts w:ascii="Times New Roman"/>
          <w:sz w:val="24"/>
          <w:szCs w:val="24"/>
        </w:rPr>
        <w:t>7.1</w:t>
      </w:r>
      <w:r>
        <w:rPr>
          <w:rFonts w:ascii="Times New Roman"/>
          <w:sz w:val="24"/>
          <w:szCs w:val="24"/>
        </w:rPr>
        <w:tab/>
        <w:t>The class flag will be T</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8.</w:t>
      </w:r>
      <w:r>
        <w:rPr>
          <w:rFonts w:ascii="Times New Roman"/>
          <w:b/>
          <w:bCs/>
          <w:sz w:val="24"/>
          <w:szCs w:val="24"/>
        </w:rPr>
        <w:tab/>
        <w:t>Racing Area</w:t>
      </w:r>
    </w:p>
    <w:p w:rsidR="000420CD" w:rsidRDefault="00FD1CA5">
      <w:pPr>
        <w:pStyle w:val="BodyA"/>
        <w:rPr>
          <w:rFonts w:ascii="Times New Roman" w:eastAsia="Times New Roman" w:hAnsi="Times New Roman" w:cs="Times New Roman"/>
          <w:sz w:val="24"/>
          <w:szCs w:val="24"/>
        </w:rPr>
      </w:pPr>
      <w:r>
        <w:rPr>
          <w:rFonts w:ascii="Times New Roman"/>
          <w:sz w:val="24"/>
          <w:szCs w:val="24"/>
        </w:rPr>
        <w:t>8.1</w:t>
      </w:r>
      <w:r>
        <w:rPr>
          <w:rFonts w:ascii="Times New Roman"/>
          <w:sz w:val="24"/>
          <w:szCs w:val="24"/>
        </w:rPr>
        <w:tab/>
        <w:t xml:space="preserve">The River Medway between Upnor Castle and Buoy 29. </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9.</w:t>
      </w:r>
      <w:r>
        <w:rPr>
          <w:rFonts w:ascii="Times New Roman"/>
          <w:b/>
          <w:bCs/>
          <w:sz w:val="24"/>
          <w:szCs w:val="24"/>
        </w:rPr>
        <w:tab/>
        <w:t>The Courses</w:t>
      </w:r>
    </w:p>
    <w:p w:rsidR="000420CD" w:rsidRDefault="00FD1CA5">
      <w:pPr>
        <w:pStyle w:val="BodyA"/>
        <w:rPr>
          <w:rFonts w:ascii="Times New Roman" w:eastAsia="Times New Roman" w:hAnsi="Times New Roman" w:cs="Times New Roman"/>
          <w:sz w:val="24"/>
          <w:szCs w:val="24"/>
        </w:rPr>
      </w:pPr>
      <w:r>
        <w:rPr>
          <w:rFonts w:ascii="Times New Roman"/>
          <w:sz w:val="24"/>
          <w:szCs w:val="24"/>
        </w:rPr>
        <w:t>9.1</w:t>
      </w:r>
      <w:r>
        <w:rPr>
          <w:rFonts w:ascii="Times New Roman"/>
          <w:sz w:val="24"/>
          <w:szCs w:val="24"/>
        </w:rPr>
        <w:tab/>
        <w:t>Details of the courses will be given at the briefing.</w:t>
      </w:r>
    </w:p>
    <w:p w:rsidR="000420CD" w:rsidRDefault="000420CD">
      <w:pPr>
        <w:pStyle w:val="BodyA"/>
        <w:rPr>
          <w:rFonts w:ascii="Times New Roman" w:eastAsia="Times New Roman" w:hAnsi="Times New Roman" w:cs="Times New Roman"/>
          <w:sz w:val="24"/>
          <w:szCs w:val="24"/>
        </w:rPr>
      </w:pPr>
    </w:p>
    <w:p w:rsidR="000420CD" w:rsidRDefault="00FD1CA5">
      <w:pPr>
        <w:pStyle w:val="BodyA"/>
        <w:rPr>
          <w:rFonts w:ascii="Times New Roman" w:eastAsia="Times New Roman" w:hAnsi="Times New Roman" w:cs="Times New Roman"/>
          <w:b/>
          <w:bCs/>
          <w:sz w:val="24"/>
          <w:szCs w:val="24"/>
        </w:rPr>
      </w:pPr>
      <w:r>
        <w:rPr>
          <w:rFonts w:ascii="Times New Roman"/>
          <w:b/>
          <w:bCs/>
          <w:sz w:val="24"/>
          <w:szCs w:val="24"/>
        </w:rPr>
        <w:t>10.</w:t>
      </w:r>
      <w:r>
        <w:rPr>
          <w:rFonts w:ascii="Times New Roman"/>
          <w:b/>
          <w:bCs/>
          <w:sz w:val="24"/>
          <w:szCs w:val="24"/>
        </w:rPr>
        <w:tab/>
        <w:t>Marks</w:t>
      </w:r>
    </w:p>
    <w:p w:rsidR="000420CD" w:rsidRDefault="00FD1CA5">
      <w:pPr>
        <w:pStyle w:val="BodyA"/>
        <w:ind w:left="720" w:hanging="720"/>
        <w:rPr>
          <w:rFonts w:ascii="Times New Roman" w:eastAsia="Times New Roman" w:hAnsi="Times New Roman" w:cs="Times New Roman"/>
          <w:sz w:val="24"/>
          <w:szCs w:val="24"/>
        </w:rPr>
      </w:pPr>
      <w:r>
        <w:rPr>
          <w:rFonts w:ascii="Times New Roman"/>
          <w:sz w:val="24"/>
          <w:szCs w:val="24"/>
        </w:rPr>
        <w:t>10.1</w:t>
      </w:r>
      <w:r>
        <w:rPr>
          <w:rFonts w:ascii="Times New Roman"/>
          <w:sz w:val="24"/>
          <w:szCs w:val="24"/>
        </w:rPr>
        <w:tab/>
        <w:t>Marks will be orange inflatable buoys, white inflatable buoys or yellow marks with a staff displaying an orange flag or as described at the briefing</w:t>
      </w:r>
    </w:p>
    <w:p w:rsidR="000420CD" w:rsidRDefault="00FD1CA5">
      <w:pPr>
        <w:pStyle w:val="BodyA"/>
        <w:ind w:left="720" w:hanging="720"/>
        <w:rPr>
          <w:rFonts w:ascii="Times New Roman" w:eastAsia="Times New Roman" w:hAnsi="Times New Roman" w:cs="Times New Roman"/>
          <w:sz w:val="24"/>
          <w:szCs w:val="24"/>
        </w:rPr>
      </w:pPr>
      <w:r>
        <w:rPr>
          <w:rFonts w:ascii="Times New Roman"/>
          <w:sz w:val="24"/>
          <w:szCs w:val="24"/>
        </w:rPr>
        <w:t>10.2</w:t>
      </w:r>
      <w:r>
        <w:rPr>
          <w:rFonts w:ascii="Times New Roman"/>
          <w:sz w:val="24"/>
          <w:szCs w:val="24"/>
        </w:rPr>
        <w:tab/>
        <w:t>The Outer Distance Mark (ODM) for the start and finish lines will be either a white inflatable buoy or a yellow mark with a staff displaying an orange flag.</w:t>
      </w:r>
      <w:r>
        <w:rPr>
          <w:rFonts w:ascii="Times New Roman"/>
          <w:sz w:val="24"/>
          <w:szCs w:val="24"/>
        </w:rPr>
        <w:tab/>
      </w: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11.</w:t>
      </w:r>
      <w:r>
        <w:rPr>
          <w:rFonts w:ascii="Times New Roman"/>
          <w:b/>
          <w:bCs/>
          <w:sz w:val="24"/>
          <w:szCs w:val="24"/>
        </w:rPr>
        <w:tab/>
        <w:t>Obstructions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11.1</w:t>
      </w:r>
      <w:r>
        <w:rPr>
          <w:rFonts w:ascii="Times New Roman"/>
          <w:sz w:val="24"/>
          <w:szCs w:val="24"/>
        </w:rPr>
        <w:tab/>
        <w:t xml:space="preserve">This event is held on a navigable river and large vessels have right of way. If a large vessel </w:t>
      </w:r>
      <w:r>
        <w:rPr>
          <w:rFonts w:ascii="Times New Roman" w:eastAsia="Times New Roman" w:hAnsi="Times New Roman" w:cs="Times New Roman"/>
          <w:sz w:val="24"/>
          <w:szCs w:val="24"/>
        </w:rPr>
        <w:tab/>
      </w:r>
      <w:r>
        <w:rPr>
          <w:rFonts w:ascii="Times New Roman"/>
          <w:sz w:val="24"/>
          <w:szCs w:val="24"/>
        </w:rPr>
        <w:t xml:space="preserve">is being escorted, no boat shall sail between a guard vessel displaying naval numeral </w:t>
      </w:r>
      <w:r>
        <w:rPr>
          <w:rFonts w:hAnsi="Times New Roman"/>
          <w:i/>
          <w:iCs/>
          <w:sz w:val="24"/>
          <w:szCs w:val="24"/>
        </w:rPr>
        <w:t>“</w:t>
      </w:r>
      <w:r>
        <w:rPr>
          <w:rFonts w:ascii="Times New Roman"/>
          <w:i/>
          <w:iCs/>
          <w:sz w:val="24"/>
          <w:szCs w:val="24"/>
        </w:rPr>
        <w:t>zero</w:t>
      </w:r>
      <w:r>
        <w:rPr>
          <w:rFonts w:hAnsi="Times New Roman"/>
          <w:i/>
          <w:iCs/>
          <w:sz w:val="24"/>
          <w:szCs w:val="24"/>
        </w:rPr>
        <w:t>”</w:t>
      </w:r>
      <w:r>
        <w:rPr>
          <w:i/>
          <w:iCs/>
          <w:sz w:val="24"/>
          <w:szCs w:val="24"/>
        </w:rPr>
        <w:t xml:space="preserve"> </w:t>
      </w:r>
      <w:r>
        <w:rPr>
          <w:i/>
          <w:iCs/>
          <w:sz w:val="24"/>
          <w:szCs w:val="24"/>
        </w:rPr>
        <w:tab/>
      </w:r>
      <w:r>
        <w:rPr>
          <w:rFonts w:ascii="Times New Roman"/>
          <w:sz w:val="24"/>
          <w:szCs w:val="24"/>
        </w:rPr>
        <w:t xml:space="preserve">and the large vessel it is escorting. Boats shall not obstruct the fairway. Any boat reported by </w:t>
      </w:r>
      <w:r>
        <w:rPr>
          <w:rFonts w:ascii="Times New Roman" w:eastAsia="Times New Roman" w:hAnsi="Times New Roman" w:cs="Times New Roman"/>
          <w:sz w:val="24"/>
          <w:szCs w:val="24"/>
        </w:rPr>
        <w:tab/>
      </w:r>
      <w:r>
        <w:rPr>
          <w:rFonts w:ascii="Times New Roman"/>
          <w:sz w:val="24"/>
          <w:szCs w:val="24"/>
        </w:rPr>
        <w:t xml:space="preserve">an Official Vessel to have contravened this instruction or otherwise deemed to have caused </w:t>
      </w:r>
      <w:r>
        <w:rPr>
          <w:rFonts w:ascii="Times New Roman" w:eastAsia="Times New Roman" w:hAnsi="Times New Roman" w:cs="Times New Roman"/>
          <w:sz w:val="24"/>
          <w:szCs w:val="24"/>
        </w:rPr>
        <w:tab/>
      </w:r>
      <w:r>
        <w:rPr>
          <w:rFonts w:ascii="Times New Roman"/>
          <w:sz w:val="24"/>
          <w:szCs w:val="24"/>
        </w:rPr>
        <w:t>an obstruction will be subject to protest and liable to be scored DNE.</w:t>
      </w:r>
    </w:p>
    <w:p w:rsidR="000420CD" w:rsidRDefault="00FD1CA5">
      <w:pPr>
        <w:pStyle w:val="BodyA"/>
        <w:spacing w:line="259" w:lineRule="auto"/>
        <w:ind w:left="720" w:hanging="720"/>
        <w:rPr>
          <w:rFonts w:ascii="Times New Roman" w:eastAsia="Times New Roman" w:hAnsi="Times New Roman" w:cs="Times New Roman"/>
          <w:sz w:val="24"/>
          <w:szCs w:val="24"/>
        </w:rPr>
      </w:pPr>
      <w:r>
        <w:rPr>
          <w:rFonts w:ascii="Times New Roman"/>
          <w:sz w:val="24"/>
          <w:szCs w:val="24"/>
        </w:rPr>
        <w:t>11.2</w:t>
      </w:r>
      <w:r>
        <w:rPr>
          <w:rFonts w:ascii="Times New Roman"/>
          <w:sz w:val="24"/>
          <w:szCs w:val="24"/>
        </w:rPr>
        <w:tab/>
        <w:t>Vessels on moorings or at anchor are deemed to be obstructions for the purposes of RRS. If a boat or its crew make contact with a moored or anchored vessel she shall declare the contact when signing off at the end of the race and accept a 20% Scoring Penalty pursuant to RRS 44.3(c). If a boat causes injury or serious damage her penalty will be to retire. A boat deemed to have contravened this instruction will be subject to protest and liable to be scored DNE. A mooring line or chain or an object accidentally attached to a moored or anchored boat is not part of it.</w:t>
      </w:r>
    </w:p>
    <w:p w:rsidR="000420CD" w:rsidRDefault="00FD1CA5">
      <w:pPr>
        <w:pStyle w:val="BodyA"/>
        <w:spacing w:line="259" w:lineRule="auto"/>
        <w:ind w:left="720" w:hanging="720"/>
        <w:rPr>
          <w:rFonts w:ascii="Times New Roman" w:eastAsia="Times New Roman" w:hAnsi="Times New Roman" w:cs="Times New Roman"/>
          <w:sz w:val="24"/>
          <w:szCs w:val="24"/>
        </w:rPr>
      </w:pPr>
      <w:r>
        <w:rPr>
          <w:rFonts w:ascii="Times New Roman"/>
          <w:sz w:val="24"/>
          <w:szCs w:val="24"/>
        </w:rPr>
        <w:t>11.3</w:t>
      </w:r>
      <w:r>
        <w:rPr>
          <w:rFonts w:ascii="Times New Roman"/>
          <w:sz w:val="24"/>
          <w:szCs w:val="24"/>
        </w:rPr>
        <w:tab/>
        <w:t>Any reasonable means of propulsion may be used by a boat to avoid making contact with a moored or anchored vessel provided the boat does not gain a significant advantage in the race.</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11.4</w:t>
      </w:r>
      <w:r>
        <w:rPr>
          <w:rFonts w:ascii="Times New Roman"/>
          <w:sz w:val="24"/>
          <w:szCs w:val="24"/>
        </w:rPr>
        <w:tab/>
        <w:t>Boats shall not sail over span lines on fore and aft moorings.</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12.</w:t>
      </w:r>
      <w:r>
        <w:rPr>
          <w:rFonts w:ascii="Times New Roman"/>
          <w:b/>
          <w:bCs/>
          <w:sz w:val="24"/>
          <w:szCs w:val="24"/>
        </w:rPr>
        <w:tab/>
        <w:t>The Start</w:t>
      </w:r>
    </w:p>
    <w:p w:rsidR="000420CD" w:rsidRDefault="00FD1CA5">
      <w:pPr>
        <w:pStyle w:val="BodyA"/>
        <w:spacing w:line="259" w:lineRule="auto"/>
        <w:ind w:left="720" w:hanging="720"/>
        <w:rPr>
          <w:rFonts w:ascii="Times New Roman" w:eastAsia="Times New Roman" w:hAnsi="Times New Roman" w:cs="Times New Roman"/>
          <w:sz w:val="24"/>
          <w:szCs w:val="24"/>
        </w:rPr>
      </w:pPr>
      <w:r>
        <w:rPr>
          <w:rFonts w:ascii="Times New Roman"/>
          <w:sz w:val="24"/>
          <w:szCs w:val="24"/>
        </w:rPr>
        <w:t>12.1</w:t>
      </w:r>
      <w:r>
        <w:rPr>
          <w:rFonts w:ascii="Times New Roman"/>
          <w:sz w:val="24"/>
          <w:szCs w:val="24"/>
        </w:rPr>
        <w:tab/>
        <w:t xml:space="preserve">The starting line will be between a mast/staff displaying an orange flag on the race committee vessel and either a staff displaying an orange flag on the ODM or the course side of a white inflatable ODM. </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lastRenderedPageBreak/>
        <w:t>12.2</w:t>
      </w:r>
      <w:r>
        <w:rPr>
          <w:rFonts w:ascii="Times New Roman"/>
          <w:sz w:val="24"/>
          <w:szCs w:val="24"/>
        </w:rPr>
        <w:tab/>
        <w:t xml:space="preserve">At the race committee vessel end of the start line the starting mark will be the race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committee vessel together with any dinghy, RIB, buoy or other inflatable object attached to </w:t>
      </w:r>
      <w:r>
        <w:rPr>
          <w:rFonts w:ascii="Times New Roman" w:eastAsia="Times New Roman" w:hAnsi="Times New Roman" w:cs="Times New Roman"/>
          <w:sz w:val="24"/>
          <w:szCs w:val="24"/>
        </w:rPr>
        <w:tab/>
      </w:r>
      <w:r>
        <w:rPr>
          <w:rFonts w:ascii="Times New Roman"/>
          <w:sz w:val="24"/>
          <w:szCs w:val="24"/>
        </w:rPr>
        <w:t xml:space="preserve">it. </w:t>
      </w: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13.</w:t>
      </w:r>
      <w:r>
        <w:rPr>
          <w:rFonts w:ascii="Times New Roman"/>
          <w:b/>
          <w:bCs/>
          <w:sz w:val="24"/>
          <w:szCs w:val="24"/>
        </w:rPr>
        <w:tab/>
        <w:t>The Finish</w:t>
      </w:r>
    </w:p>
    <w:p w:rsidR="000420CD" w:rsidRDefault="00FD1CA5">
      <w:pPr>
        <w:pStyle w:val="BodyA"/>
        <w:spacing w:line="259" w:lineRule="auto"/>
        <w:ind w:left="720" w:hanging="720"/>
        <w:rPr>
          <w:rFonts w:ascii="Times New Roman" w:eastAsia="Times New Roman" w:hAnsi="Times New Roman" w:cs="Times New Roman"/>
          <w:sz w:val="24"/>
          <w:szCs w:val="24"/>
        </w:rPr>
      </w:pPr>
      <w:r>
        <w:rPr>
          <w:rFonts w:ascii="Times New Roman"/>
          <w:sz w:val="24"/>
          <w:szCs w:val="24"/>
        </w:rPr>
        <w:t>13.1</w:t>
      </w:r>
      <w:r>
        <w:rPr>
          <w:rFonts w:ascii="Times New Roman"/>
          <w:sz w:val="24"/>
          <w:szCs w:val="24"/>
        </w:rPr>
        <w:tab/>
        <w:t xml:space="preserve">The finishing line will be between a mast/staff displaying an orange flag on a race committee vessel and either a staff displaying an orange flag on the ODM or the course side of a white inflatable ODM.  </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14.</w:t>
      </w:r>
      <w:r>
        <w:rPr>
          <w:rFonts w:ascii="Times New Roman"/>
          <w:b/>
          <w:bCs/>
          <w:sz w:val="24"/>
          <w:szCs w:val="24"/>
        </w:rPr>
        <w:tab/>
        <w:t>Time Limits and Target Times</w:t>
      </w: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14.1</w:t>
      </w:r>
      <w:r>
        <w:rPr>
          <w:rFonts w:ascii="Times New Roman"/>
          <w:b/>
          <w:bCs/>
          <w:sz w:val="24"/>
          <w:szCs w:val="24"/>
        </w:rPr>
        <w:tab/>
        <w:t>The time limit for all races will be 70 minutes.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14.2</w:t>
      </w:r>
      <w:r>
        <w:rPr>
          <w:rFonts w:ascii="Times New Roman" w:eastAsia="Times New Roman" w:hAnsi="Times New Roman" w:cs="Times New Roman"/>
          <w:sz w:val="24"/>
          <w:szCs w:val="24"/>
        </w:rPr>
        <w:tab/>
        <w:t>The target time for all races will be 4</w:t>
      </w:r>
      <w:r>
        <w:rPr>
          <w:rFonts w:ascii="Times New Roman"/>
          <w:sz w:val="24"/>
          <w:szCs w:val="24"/>
        </w:rPr>
        <w:t>0 minutes.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14.3</w:t>
      </w:r>
      <w:r>
        <w:rPr>
          <w:rFonts w:ascii="Times New Roman" w:eastAsia="Times New Roman" w:hAnsi="Times New Roman" w:cs="Times New Roman"/>
          <w:sz w:val="24"/>
          <w:szCs w:val="24"/>
        </w:rPr>
        <w:tab/>
        <w:t xml:space="preserve">Boats failing to finish within </w:t>
      </w:r>
      <w:r>
        <w:rPr>
          <w:rFonts w:ascii="Times New Roman"/>
          <w:sz w:val="24"/>
          <w:szCs w:val="24"/>
        </w:rPr>
        <w:t>15</w:t>
      </w:r>
      <w:r>
        <w:rPr>
          <w:rFonts w:ascii="Times New Roman"/>
          <w:color w:val="FF2600"/>
          <w:sz w:val="24"/>
          <w:szCs w:val="24"/>
        </w:rPr>
        <w:t xml:space="preserve"> </w:t>
      </w:r>
      <w:r>
        <w:rPr>
          <w:rFonts w:ascii="Times New Roman"/>
          <w:sz w:val="24"/>
          <w:szCs w:val="24"/>
        </w:rPr>
        <w:t xml:space="preserve">minutes after the first boat sails the course and finishes </w:t>
      </w:r>
      <w:r>
        <w:rPr>
          <w:rFonts w:ascii="Times New Roman"/>
          <w:sz w:val="24"/>
          <w:szCs w:val="24"/>
        </w:rPr>
        <w:tab/>
      </w:r>
      <w:r>
        <w:rPr>
          <w:rFonts w:ascii="Times New Roman"/>
          <w:sz w:val="24"/>
          <w:szCs w:val="24"/>
        </w:rPr>
        <w:tab/>
        <w:t xml:space="preserve">and are still racing may be given a finish position at any point on the course at the </w:t>
      </w:r>
      <w:r>
        <w:rPr>
          <w:rFonts w:ascii="Times New Roman"/>
          <w:sz w:val="24"/>
          <w:szCs w:val="24"/>
        </w:rPr>
        <w:tab/>
      </w:r>
      <w:r>
        <w:rPr>
          <w:rFonts w:ascii="Times New Roman"/>
          <w:sz w:val="24"/>
          <w:szCs w:val="24"/>
        </w:rPr>
        <w:tab/>
      </w:r>
      <w:r>
        <w:rPr>
          <w:rFonts w:ascii="Times New Roman" w:eastAsia="Times New Roman" w:hAnsi="Times New Roman" w:cs="Times New Roman"/>
          <w:sz w:val="24"/>
          <w:szCs w:val="24"/>
        </w:rPr>
        <w:tab/>
      </w:r>
      <w:r>
        <w:rPr>
          <w:rFonts w:ascii="Times New Roman"/>
          <w:sz w:val="24"/>
          <w:szCs w:val="24"/>
        </w:rPr>
        <w:t>discretion of the Race Officer. This changes RRS 35 and Appendices A4 and A5.</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15.</w:t>
      </w:r>
      <w:r>
        <w:rPr>
          <w:rFonts w:ascii="Times New Roman"/>
          <w:b/>
          <w:bCs/>
          <w:sz w:val="24"/>
          <w:szCs w:val="24"/>
        </w:rPr>
        <w:tab/>
        <w:t>Declarations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15.1</w:t>
      </w:r>
      <w:r>
        <w:rPr>
          <w:rFonts w:ascii="Times New Roman"/>
          <w:sz w:val="24"/>
          <w:szCs w:val="24"/>
        </w:rPr>
        <w:tab/>
        <w:t xml:space="preserve">Declarations are required from boats who have taken a tally but did not come to the starting </w:t>
      </w:r>
      <w:r>
        <w:rPr>
          <w:rFonts w:ascii="Times New Roman"/>
          <w:sz w:val="24"/>
          <w:szCs w:val="24"/>
        </w:rPr>
        <w:tab/>
        <w:t xml:space="preserve">area (DNC), did not start (DNS), did not finish (DNF), retired after finishing (RAF), or who </w:t>
      </w:r>
      <w:r>
        <w:rPr>
          <w:rFonts w:ascii="Times New Roman"/>
          <w:sz w:val="24"/>
          <w:szCs w:val="24"/>
        </w:rPr>
        <w:tab/>
        <w:t>have taken penalties under rule 44.1.</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15.2</w:t>
      </w:r>
      <w:r>
        <w:rPr>
          <w:rFonts w:ascii="Times New Roman"/>
          <w:sz w:val="24"/>
          <w:szCs w:val="24"/>
        </w:rPr>
        <w:tab/>
        <w:t xml:space="preserve">Declaration sheets will be posted near the tally board near the main entrance of the </w:t>
      </w:r>
      <w:r>
        <w:rPr>
          <w:rFonts w:ascii="Times New Roman"/>
          <w:sz w:val="24"/>
          <w:szCs w:val="24"/>
        </w:rPr>
        <w:tab/>
      </w:r>
      <w:r>
        <w:rPr>
          <w:rFonts w:ascii="Times New Roman"/>
          <w:sz w:val="24"/>
          <w:szCs w:val="24"/>
        </w:rPr>
        <w:tab/>
        <w:t>clubhouse.</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15.3</w:t>
      </w:r>
      <w:r>
        <w:rPr>
          <w:rFonts w:ascii="Times New Roman"/>
          <w:sz w:val="24"/>
          <w:szCs w:val="24"/>
        </w:rPr>
        <w:tab/>
        <w:t>Declarations must be made before the expiry of the protest time limit (see 16.1).</w:t>
      </w: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16.</w:t>
      </w:r>
      <w:r>
        <w:rPr>
          <w:rFonts w:ascii="Times New Roman"/>
          <w:b/>
          <w:bCs/>
          <w:sz w:val="24"/>
          <w:szCs w:val="24"/>
        </w:rPr>
        <w:tab/>
        <w:t>Protests and Requests for Redress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16.1</w:t>
      </w:r>
      <w:r>
        <w:rPr>
          <w:rFonts w:ascii="Times New Roman"/>
          <w:sz w:val="24"/>
          <w:szCs w:val="24"/>
        </w:rPr>
        <w:tab/>
        <w:t xml:space="preserve">Protest forms are available from the race office located at the MYC library. Protests and </w:t>
      </w:r>
      <w:r>
        <w:rPr>
          <w:rFonts w:ascii="Times New Roman"/>
          <w:sz w:val="24"/>
          <w:szCs w:val="24"/>
        </w:rPr>
        <w:tab/>
      </w:r>
      <w:r>
        <w:rPr>
          <w:rFonts w:ascii="Times New Roman"/>
          <w:sz w:val="24"/>
          <w:szCs w:val="24"/>
        </w:rPr>
        <w:tab/>
        <w:t>requests for redress or reopening shall be delivered there within the appropriate time limit.</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16.2</w:t>
      </w:r>
      <w:r>
        <w:rPr>
          <w:rFonts w:ascii="Times New Roman"/>
          <w:sz w:val="24"/>
          <w:szCs w:val="24"/>
        </w:rPr>
        <w:tab/>
        <w:t xml:space="preserve">The protest time limit is 30 minutes after the last boat comes ashore after the last race of the </w:t>
      </w:r>
      <w:r>
        <w:rPr>
          <w:rFonts w:ascii="Times New Roman"/>
          <w:sz w:val="24"/>
          <w:szCs w:val="24"/>
        </w:rPr>
        <w:tab/>
        <w:t>day or the race committee signals no more racing today, whichever is the later.</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16.3</w:t>
      </w:r>
      <w:r>
        <w:rPr>
          <w:rFonts w:ascii="Times New Roman"/>
          <w:sz w:val="24"/>
          <w:szCs w:val="24"/>
        </w:rPr>
        <w:tab/>
        <w:t xml:space="preserve">Notices of protests will be posted no later than 30 minutes after the protest time limit to </w:t>
      </w:r>
      <w:r>
        <w:rPr>
          <w:rFonts w:ascii="Times New Roman"/>
          <w:sz w:val="24"/>
          <w:szCs w:val="24"/>
        </w:rPr>
        <w:tab/>
      </w:r>
      <w:r>
        <w:rPr>
          <w:rFonts w:ascii="Times New Roman"/>
          <w:sz w:val="24"/>
          <w:szCs w:val="24"/>
        </w:rPr>
        <w:tab/>
        <w:t xml:space="preserve">inform </w:t>
      </w:r>
      <w:r>
        <w:rPr>
          <w:rFonts w:ascii="Times New Roman"/>
          <w:sz w:val="24"/>
          <w:szCs w:val="24"/>
        </w:rPr>
        <w:tab/>
        <w:t>competitors of hearings in which they are parties or named as witnesses.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16.4</w:t>
      </w:r>
      <w:r>
        <w:rPr>
          <w:rFonts w:ascii="Times New Roman"/>
          <w:sz w:val="24"/>
          <w:szCs w:val="24"/>
        </w:rPr>
        <w:tab/>
        <w:t xml:space="preserve">Notices of protests by the race committee or protest committee will be posted to inform </w:t>
      </w:r>
      <w:r>
        <w:rPr>
          <w:rFonts w:ascii="Times New Roman"/>
          <w:sz w:val="24"/>
          <w:szCs w:val="24"/>
        </w:rPr>
        <w:tab/>
      </w:r>
      <w:r>
        <w:rPr>
          <w:rFonts w:ascii="Times New Roman"/>
          <w:sz w:val="24"/>
          <w:szCs w:val="24"/>
        </w:rPr>
        <w:tab/>
        <w:t>boats under rule 61.1(b).</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16.5</w:t>
      </w:r>
      <w:r>
        <w:rPr>
          <w:rFonts w:ascii="Times New Roman"/>
          <w:sz w:val="24"/>
          <w:szCs w:val="24"/>
        </w:rPr>
        <w:tab/>
        <w:t xml:space="preserve">The Exoneration Penalty, the Advisory Hearing and RYA Arbitration of the RYA Rules </w:t>
      </w:r>
      <w:r>
        <w:rPr>
          <w:rFonts w:ascii="Times New Roman"/>
          <w:sz w:val="24"/>
          <w:szCs w:val="24"/>
        </w:rPr>
        <w:tab/>
      </w:r>
      <w:r>
        <w:rPr>
          <w:rFonts w:ascii="Times New Roman"/>
          <w:sz w:val="24"/>
          <w:szCs w:val="24"/>
        </w:rPr>
        <w:tab/>
        <w:t>Disputes Procedures will be available.</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17.</w:t>
      </w:r>
      <w:r>
        <w:rPr>
          <w:rFonts w:ascii="Times New Roman"/>
          <w:b/>
          <w:bCs/>
          <w:sz w:val="24"/>
          <w:szCs w:val="24"/>
        </w:rPr>
        <w:tab/>
        <w:t>Scoring</w:t>
      </w: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sz w:val="24"/>
          <w:szCs w:val="24"/>
        </w:rPr>
        <w:t>17.1</w:t>
      </w:r>
      <w:r>
        <w:rPr>
          <w:rFonts w:ascii="Times New Roman"/>
          <w:sz w:val="24"/>
          <w:szCs w:val="24"/>
        </w:rPr>
        <w:tab/>
      </w:r>
      <w:r>
        <w:rPr>
          <w:rFonts w:ascii="Times New Roman"/>
          <w:sz w:val="24"/>
          <w:szCs w:val="24"/>
          <w:lang w:val="nl-NL"/>
        </w:rPr>
        <w:t>See NOR 9</w:t>
      </w:r>
      <w:r>
        <w:rPr>
          <w:rFonts w:ascii="Times New Roman"/>
          <w:sz w:val="24"/>
          <w:szCs w:val="24"/>
        </w:rPr>
        <w:t>.</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18.</w:t>
      </w:r>
      <w:r>
        <w:rPr>
          <w:rFonts w:ascii="Times New Roman"/>
          <w:b/>
          <w:bCs/>
          <w:sz w:val="24"/>
          <w:szCs w:val="24"/>
        </w:rPr>
        <w:tab/>
        <w:t xml:space="preserve"> Safety Regulations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18.1</w:t>
      </w:r>
      <w:r>
        <w:rPr>
          <w:rFonts w:ascii="Times New Roman"/>
          <w:sz w:val="24"/>
          <w:szCs w:val="24"/>
        </w:rPr>
        <w:tab/>
        <w:t>See NOR 3.1.7 (this changes RRS 40 and the preamble to Part 4) and 10.</w:t>
      </w:r>
    </w:p>
    <w:p w:rsidR="000420CD" w:rsidRDefault="000420CD">
      <w:pPr>
        <w:pStyle w:val="BodyA"/>
        <w:spacing w:line="259" w:lineRule="auto"/>
        <w:rPr>
          <w:rFonts w:ascii="Times New Roman" w:eastAsia="Times New Roman" w:hAnsi="Times New Roman" w:cs="Times New Roman"/>
          <w:b/>
          <w:bCs/>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19.</w:t>
      </w:r>
      <w:r>
        <w:rPr>
          <w:rFonts w:ascii="Times New Roman"/>
          <w:b/>
          <w:bCs/>
          <w:sz w:val="24"/>
          <w:szCs w:val="24"/>
        </w:rPr>
        <w:tab/>
        <w:t>Replacement of Crew or Equipment</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19.1</w:t>
      </w:r>
      <w:r>
        <w:rPr>
          <w:rFonts w:ascii="Times New Roman"/>
          <w:sz w:val="24"/>
          <w:szCs w:val="24"/>
        </w:rPr>
        <w:tab/>
        <w:t xml:space="preserve">Substitution of competitors after entry will not be allowed without prior written </w:t>
      </w:r>
      <w:r>
        <w:rPr>
          <w:rFonts w:ascii="Times New Roman"/>
          <w:sz w:val="24"/>
          <w:szCs w:val="24"/>
        </w:rPr>
        <w:tab/>
      </w:r>
      <w:r>
        <w:rPr>
          <w:rFonts w:ascii="Times New Roman"/>
          <w:sz w:val="24"/>
          <w:szCs w:val="24"/>
        </w:rPr>
        <w:tab/>
      </w:r>
      <w:r>
        <w:rPr>
          <w:rFonts w:ascii="Times New Roman"/>
          <w:sz w:val="24"/>
          <w:szCs w:val="24"/>
        </w:rPr>
        <w:tab/>
        <w:t>application/approval of the race committee.</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19.2</w:t>
      </w:r>
      <w:r>
        <w:rPr>
          <w:rFonts w:ascii="Times New Roman"/>
          <w:sz w:val="24"/>
          <w:szCs w:val="24"/>
        </w:rPr>
        <w:tab/>
        <w:t>Boats wishing to use a sail that does not bear the boat</w:t>
      </w:r>
      <w:r>
        <w:rPr>
          <w:rFonts w:hAnsi="Times New Roman"/>
          <w:sz w:val="24"/>
          <w:szCs w:val="24"/>
        </w:rPr>
        <w:t>’</w:t>
      </w:r>
      <w:r>
        <w:rPr>
          <w:rFonts w:ascii="Times New Roman"/>
          <w:sz w:val="24"/>
          <w:szCs w:val="24"/>
        </w:rPr>
        <w:t xml:space="preserve">s registration number, and which must </w:t>
      </w:r>
      <w:r>
        <w:rPr>
          <w:rFonts w:ascii="Times New Roman"/>
          <w:sz w:val="24"/>
          <w:szCs w:val="24"/>
        </w:rPr>
        <w:tab/>
        <w:t xml:space="preserve">not duplicate the number of another boat racing, must obtain prior written approval from the </w:t>
      </w:r>
      <w:r>
        <w:rPr>
          <w:rFonts w:ascii="Times New Roman"/>
          <w:sz w:val="24"/>
          <w:szCs w:val="24"/>
        </w:rPr>
        <w:tab/>
        <w:t>race committee.</w:t>
      </w: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eastAsia="Times New Roman" w:hAnsi="Times New Roman" w:cs="Times New Roman"/>
          <w:color w:val="FF2600"/>
          <w:sz w:val="24"/>
          <w:szCs w:val="24"/>
        </w:rPr>
        <w:lastRenderedPageBreak/>
        <w:br/>
      </w:r>
    </w:p>
    <w:p w:rsidR="000420CD" w:rsidRDefault="00FD1CA5">
      <w:pPr>
        <w:pStyle w:val="BodyA"/>
        <w:spacing w:line="259" w:lineRule="auto"/>
        <w:rPr>
          <w:rFonts w:ascii="Times New Roman" w:eastAsia="Times New Roman" w:hAnsi="Times New Roman" w:cs="Times New Roman"/>
          <w:color w:val="FF2600"/>
          <w:sz w:val="24"/>
          <w:szCs w:val="24"/>
        </w:rPr>
      </w:pPr>
      <w:r>
        <w:rPr>
          <w:rFonts w:ascii="Times New Roman"/>
          <w:b/>
          <w:bCs/>
          <w:sz w:val="24"/>
          <w:szCs w:val="24"/>
        </w:rPr>
        <w:t>20.</w:t>
      </w:r>
      <w:r>
        <w:rPr>
          <w:rFonts w:ascii="Times New Roman"/>
          <w:b/>
          <w:bCs/>
          <w:sz w:val="24"/>
          <w:szCs w:val="24"/>
        </w:rPr>
        <w:tab/>
        <w:t>Official Boats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20.1</w:t>
      </w:r>
      <w:r>
        <w:rPr>
          <w:rFonts w:ascii="Times New Roman"/>
          <w:sz w:val="24"/>
          <w:szCs w:val="24"/>
        </w:rPr>
        <w:tab/>
        <w:t xml:space="preserve">Official support vessels will display Numeral </w:t>
      </w:r>
      <w:r>
        <w:rPr>
          <w:rFonts w:hAnsi="Times New Roman"/>
          <w:sz w:val="24"/>
          <w:szCs w:val="24"/>
        </w:rPr>
        <w:t>‘</w:t>
      </w:r>
      <w:r>
        <w:rPr>
          <w:rFonts w:ascii="Times New Roman"/>
          <w:sz w:val="24"/>
          <w:szCs w:val="24"/>
        </w:rPr>
        <w:t>9</w:t>
      </w:r>
      <w:r>
        <w:rPr>
          <w:rFonts w:hAnsi="Times New Roman"/>
          <w:sz w:val="24"/>
          <w:szCs w:val="24"/>
        </w:rPr>
        <w:t>’</w:t>
      </w:r>
      <w:r>
        <w:rPr>
          <w:rFonts w:ascii="Times New Roman"/>
          <w:sz w:val="24"/>
          <w:szCs w:val="24"/>
        </w:rPr>
        <w:t xml:space="preserve">, but a failure to display shall not constitute </w:t>
      </w:r>
      <w:r>
        <w:rPr>
          <w:rFonts w:ascii="Times New Roman"/>
          <w:sz w:val="24"/>
          <w:szCs w:val="24"/>
        </w:rPr>
        <w:tab/>
        <w:t>grounds for redress.</w:t>
      </w: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21.</w:t>
      </w:r>
      <w:r>
        <w:rPr>
          <w:rFonts w:ascii="Times New Roman"/>
          <w:b/>
          <w:bCs/>
          <w:sz w:val="24"/>
          <w:szCs w:val="24"/>
        </w:rPr>
        <w:tab/>
        <w:t>Prizes</w:t>
      </w:r>
    </w:p>
    <w:p w:rsidR="000420CD" w:rsidRDefault="00FD1CA5">
      <w:pPr>
        <w:pStyle w:val="BodyA"/>
        <w:spacing w:line="259" w:lineRule="auto"/>
        <w:rPr>
          <w:rFonts w:ascii="Times New Roman" w:eastAsia="Times New Roman" w:hAnsi="Times New Roman" w:cs="Times New Roman"/>
          <w:sz w:val="24"/>
          <w:szCs w:val="24"/>
        </w:rPr>
      </w:pPr>
      <w:r>
        <w:rPr>
          <w:rFonts w:ascii="Times New Roman"/>
          <w:sz w:val="24"/>
          <w:szCs w:val="24"/>
        </w:rPr>
        <w:t>21.1</w:t>
      </w:r>
      <w:r>
        <w:rPr>
          <w:rFonts w:ascii="Times New Roman"/>
          <w:sz w:val="24"/>
          <w:szCs w:val="24"/>
        </w:rPr>
        <w:tab/>
        <w:t>See NOR 11.</w:t>
      </w: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rPr>
          <w:rFonts w:ascii="Times New Roman" w:eastAsia="Times New Roman" w:hAnsi="Times New Roman" w:cs="Times New Roman"/>
          <w:b/>
          <w:bCs/>
          <w:sz w:val="24"/>
          <w:szCs w:val="24"/>
        </w:rPr>
      </w:pPr>
      <w:r>
        <w:rPr>
          <w:rFonts w:ascii="Times New Roman"/>
          <w:b/>
          <w:bCs/>
          <w:sz w:val="24"/>
          <w:szCs w:val="24"/>
        </w:rPr>
        <w:t>22.</w:t>
      </w:r>
      <w:r>
        <w:rPr>
          <w:rFonts w:ascii="Times New Roman"/>
          <w:b/>
          <w:bCs/>
          <w:sz w:val="24"/>
          <w:szCs w:val="24"/>
        </w:rPr>
        <w:tab/>
        <w:t>Risk Statement</w:t>
      </w:r>
    </w:p>
    <w:p w:rsidR="000420CD" w:rsidRDefault="00FD1CA5">
      <w:pPr>
        <w:pStyle w:val="BodyA"/>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Rule 4 of the RRS states </w:t>
      </w:r>
      <w:r>
        <w:rPr>
          <w:rFonts w:hAnsi="Times New Roman"/>
          <w:sz w:val="24"/>
          <w:szCs w:val="24"/>
        </w:rPr>
        <w:t>“</w:t>
      </w:r>
      <w:r>
        <w:rPr>
          <w:rFonts w:ascii="Times New Roman"/>
          <w:sz w:val="24"/>
          <w:szCs w:val="24"/>
        </w:rPr>
        <w:t>The Responsibility for a boat</w:t>
      </w:r>
      <w:r>
        <w:rPr>
          <w:rFonts w:hAnsi="Times New Roman"/>
          <w:sz w:val="24"/>
          <w:szCs w:val="24"/>
        </w:rPr>
        <w:t>’</w:t>
      </w:r>
      <w:r>
        <w:rPr>
          <w:rFonts w:ascii="Times New Roman"/>
          <w:sz w:val="24"/>
          <w:szCs w:val="24"/>
        </w:rPr>
        <w:t xml:space="preserve">s decision to participate in a race or </w:t>
      </w:r>
      <w:r>
        <w:rPr>
          <w:rFonts w:ascii="Times New Roman"/>
          <w:sz w:val="24"/>
          <w:szCs w:val="24"/>
        </w:rPr>
        <w:tab/>
        <w:t>continue racing is hers alone.</w:t>
      </w:r>
      <w:r>
        <w:rPr>
          <w:rFonts w:hAnsi="Times New Roman"/>
          <w:sz w:val="24"/>
          <w:szCs w:val="24"/>
        </w:rPr>
        <w:t>”</w:t>
      </w:r>
    </w:p>
    <w:p w:rsidR="000420CD" w:rsidRDefault="00FD1CA5">
      <w:pPr>
        <w:pStyle w:val="BodyA"/>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Sailing is by its nature an unpredictable sport and therefore inherently involves an element </w:t>
      </w:r>
      <w:r>
        <w:rPr>
          <w:rFonts w:ascii="Times New Roman" w:eastAsia="Times New Roman" w:hAnsi="Times New Roman" w:cs="Times New Roman"/>
          <w:sz w:val="24"/>
          <w:szCs w:val="24"/>
        </w:rPr>
        <w:tab/>
        <w:t>of risk. By taking part in the event, each competitor agrees and acknowledges that:</w:t>
      </w:r>
    </w:p>
    <w:p w:rsidR="000420CD" w:rsidRDefault="00FD1CA5">
      <w:pPr>
        <w:pStyle w:val="BodyA"/>
        <w:numPr>
          <w:ilvl w:val="0"/>
          <w:numId w:val="3"/>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They are aware of the inherent element of risk involved in the sport and accept responsibility for the exposure of themselves, their crew and their boat to such inherent risk while taking part in the event;</w:t>
      </w:r>
    </w:p>
    <w:p w:rsidR="000420CD" w:rsidRDefault="00FD1CA5">
      <w:pPr>
        <w:pStyle w:val="BodyA"/>
        <w:numPr>
          <w:ilvl w:val="0"/>
          <w:numId w:val="6"/>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They are responsible for the safety of themselves, their crew, their boat and their other property whether afloat or ashore;</w:t>
      </w:r>
    </w:p>
    <w:p w:rsidR="000420CD" w:rsidRDefault="00FD1CA5">
      <w:pPr>
        <w:pStyle w:val="BodyA"/>
        <w:numPr>
          <w:ilvl w:val="0"/>
          <w:numId w:val="9"/>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They accept responsibility for any injury, damage or loss to the extent caused by their own actions or omissions;</w:t>
      </w:r>
    </w:p>
    <w:p w:rsidR="000420CD" w:rsidRDefault="00FD1CA5">
      <w:pPr>
        <w:pStyle w:val="BodyA"/>
        <w:numPr>
          <w:ilvl w:val="0"/>
          <w:numId w:val="12"/>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Their boat is in good order, equipped to sail in the event and they are fit to participate;</w:t>
      </w:r>
    </w:p>
    <w:p w:rsidR="000420CD" w:rsidRDefault="00FD1CA5">
      <w:pPr>
        <w:pStyle w:val="BodyA"/>
        <w:numPr>
          <w:ilvl w:val="0"/>
          <w:numId w:val="15"/>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 provision of a race management team, patrol boats and other officials and volunteers by the event organiser does not relieve them of their own responsibilities;</w:t>
      </w:r>
    </w:p>
    <w:p w:rsidR="000420CD" w:rsidRDefault="00FD1CA5">
      <w:pPr>
        <w:pStyle w:val="BodyA"/>
        <w:numPr>
          <w:ilvl w:val="0"/>
          <w:numId w:val="18"/>
        </w:numPr>
        <w:tabs>
          <w:tab w:val="num" w:pos="690"/>
          <w:tab w:val="left" w:pos="720"/>
        </w:tabs>
        <w:spacing w:line="259" w:lineRule="auto"/>
        <w:ind w:left="690" w:hanging="330"/>
        <w:rPr>
          <w:rFonts w:ascii="Times New Roman" w:eastAsia="Times New Roman" w:hAnsi="Times New Roman" w:cs="Times New Roman"/>
        </w:rPr>
      </w:pPr>
      <w:r>
        <w:rPr>
          <w:rFonts w:ascii="Times New Roman"/>
          <w:sz w:val="24"/>
          <w:szCs w:val="24"/>
        </w:rPr>
        <w:t>The provision of patrol boat cover is limited to such assistance, particularly in extreme weather conditions, as can practically be provided in the circumstances.</w:t>
      </w:r>
    </w:p>
    <w:p w:rsidR="000420CD" w:rsidRDefault="00FD1CA5">
      <w:pPr>
        <w:pStyle w:val="BodyA"/>
        <w:numPr>
          <w:ilvl w:val="0"/>
          <w:numId w:val="21"/>
        </w:numPr>
        <w:shd w:val="clear" w:color="auto" w:fill="FFFFFF"/>
        <w:tabs>
          <w:tab w:val="num" w:pos="756"/>
          <w:tab w:val="left" w:pos="792"/>
        </w:tabs>
        <w:spacing w:before="100" w:after="100"/>
        <w:ind w:left="756" w:hanging="396"/>
        <w:rPr>
          <w:rFonts w:ascii="Times New Roman" w:eastAsia="Times New Roman" w:hAnsi="Times New Roman" w:cs="Times New Roman"/>
        </w:rPr>
      </w:pPr>
      <w:r>
        <w:rPr>
          <w:rFonts w:ascii="Times New Roman"/>
          <w:sz w:val="24"/>
          <w:szCs w:val="24"/>
        </w:rPr>
        <w:t>It is their responsibility to familiarise themselves with any risks specific to this venue or this event drawn to their attention in any rules and information produced for the venue or event and to attend any safety briefing held at the venue.</w:t>
      </w:r>
    </w:p>
    <w:p w:rsidR="000420CD" w:rsidRDefault="000420CD">
      <w:pPr>
        <w:pStyle w:val="BodyA"/>
        <w:tabs>
          <w:tab w:val="left" w:pos="720"/>
        </w:tabs>
        <w:spacing w:line="259" w:lineRule="auto"/>
        <w:rPr>
          <w:rFonts w:ascii="Times New Roman" w:eastAsia="Times New Roman" w:hAnsi="Times New Roman" w:cs="Times New Roman"/>
          <w:sz w:val="24"/>
          <w:szCs w:val="24"/>
        </w:rPr>
      </w:pPr>
    </w:p>
    <w:p w:rsidR="000420CD" w:rsidRDefault="00FD1CA5">
      <w:pPr>
        <w:pStyle w:val="BodyA"/>
        <w:tabs>
          <w:tab w:val="left" w:pos="720"/>
        </w:tabs>
        <w:spacing w:line="259" w:lineRule="auto"/>
        <w:rPr>
          <w:rFonts w:ascii="Times New Roman" w:eastAsia="Times New Roman" w:hAnsi="Times New Roman" w:cs="Times New Roman"/>
          <w:b/>
          <w:bCs/>
          <w:sz w:val="24"/>
          <w:szCs w:val="24"/>
        </w:rPr>
      </w:pPr>
      <w:r>
        <w:rPr>
          <w:rFonts w:ascii="Times New Roman"/>
          <w:b/>
          <w:bCs/>
          <w:sz w:val="24"/>
          <w:szCs w:val="24"/>
        </w:rPr>
        <w:t>23.</w:t>
      </w:r>
      <w:r>
        <w:rPr>
          <w:rFonts w:ascii="Times New Roman"/>
          <w:b/>
          <w:bCs/>
          <w:sz w:val="24"/>
          <w:szCs w:val="24"/>
        </w:rPr>
        <w:tab/>
        <w:t>Insurance</w:t>
      </w:r>
    </w:p>
    <w:p w:rsidR="000420CD" w:rsidRDefault="00FD1CA5">
      <w:pPr>
        <w:pStyle w:val="BodyA"/>
        <w:tabs>
          <w:tab w:val="left" w:pos="720"/>
        </w:tabs>
        <w:spacing w:line="259" w:lineRule="auto"/>
        <w:rPr>
          <w:rFonts w:ascii="Times New Roman" w:eastAsia="Times New Roman" w:hAnsi="Times New Roman" w:cs="Times New Roman"/>
          <w:sz w:val="24"/>
          <w:szCs w:val="24"/>
        </w:rPr>
      </w:pPr>
      <w:r>
        <w:rPr>
          <w:rFonts w:ascii="Times New Roman"/>
          <w:sz w:val="24"/>
          <w:szCs w:val="24"/>
        </w:rPr>
        <w:t>23.1</w:t>
      </w:r>
      <w:r>
        <w:rPr>
          <w:rFonts w:ascii="Times New Roman"/>
          <w:sz w:val="24"/>
          <w:szCs w:val="24"/>
        </w:rPr>
        <w:tab/>
        <w:t xml:space="preserve">Each participating boat shall be insured with valid third-party liability insurance with a </w:t>
      </w:r>
      <w:r>
        <w:rPr>
          <w:rFonts w:ascii="Times New Roman"/>
          <w:sz w:val="24"/>
          <w:szCs w:val="24"/>
        </w:rPr>
        <w:tab/>
      </w:r>
      <w:r>
        <w:rPr>
          <w:rFonts w:ascii="Times New Roman"/>
          <w:sz w:val="24"/>
          <w:szCs w:val="24"/>
        </w:rPr>
        <w:tab/>
        <w:t xml:space="preserve">minimum cover of </w:t>
      </w:r>
      <w:r>
        <w:rPr>
          <w:rFonts w:hAnsi="Times New Roman"/>
          <w:sz w:val="24"/>
          <w:szCs w:val="24"/>
        </w:rPr>
        <w:t>£</w:t>
      </w:r>
      <w:r>
        <w:rPr>
          <w:rFonts w:ascii="Times New Roman"/>
          <w:sz w:val="24"/>
          <w:szCs w:val="24"/>
        </w:rPr>
        <w:t>2,000,000 per incident or the equivalent.</w:t>
      </w:r>
    </w:p>
    <w:p w:rsidR="000420CD" w:rsidRDefault="000420CD">
      <w:pPr>
        <w:pStyle w:val="BodyA"/>
        <w:spacing w:line="259" w:lineRule="auto"/>
        <w:rPr>
          <w:rFonts w:ascii="Times New Roman" w:eastAsia="Times New Roman" w:hAnsi="Times New Roman" w:cs="Times New Roman"/>
          <w:sz w:val="24"/>
          <w:szCs w:val="24"/>
        </w:rPr>
      </w:pPr>
    </w:p>
    <w:p w:rsidR="000420CD" w:rsidRDefault="000420CD">
      <w:pPr>
        <w:pStyle w:val="BodyA"/>
        <w:spacing w:line="259" w:lineRule="auto"/>
        <w:rPr>
          <w:rFonts w:ascii="Times New Roman" w:eastAsia="Times New Roman" w:hAnsi="Times New Roman" w:cs="Times New Roman"/>
          <w:sz w:val="24"/>
          <w:szCs w:val="24"/>
        </w:rPr>
      </w:pPr>
    </w:p>
    <w:p w:rsidR="000420CD" w:rsidRDefault="00FD1CA5">
      <w:pPr>
        <w:pStyle w:val="BodyA"/>
        <w:spacing w:line="259" w:lineRule="auto"/>
        <w:jc w:val="right"/>
        <w:rPr>
          <w:rFonts w:ascii="Times New Roman" w:eastAsia="Times New Roman" w:hAnsi="Times New Roman" w:cs="Times New Roman"/>
          <w:b/>
          <w:bCs/>
          <w:color w:val="FF2600"/>
          <w:sz w:val="24"/>
          <w:szCs w:val="24"/>
        </w:rPr>
      </w:pPr>
      <w:r>
        <w:rPr>
          <w:rFonts w:ascii="Times New Roman"/>
          <w:b/>
          <w:bCs/>
          <w:sz w:val="24"/>
          <w:szCs w:val="24"/>
        </w:rPr>
        <w:t>Medway Yacht Club</w:t>
      </w:r>
      <w:r>
        <w:rPr>
          <w:rFonts w:ascii="Times New Roman" w:eastAsia="Times New Roman" w:hAnsi="Times New Roman" w:cs="Times New Roman"/>
          <w:b/>
          <w:bCs/>
          <w:sz w:val="24"/>
          <w:szCs w:val="24"/>
        </w:rPr>
        <w:br/>
      </w:r>
      <w:r>
        <w:rPr>
          <w:rFonts w:ascii="Times New Roman"/>
          <w:b/>
          <w:bCs/>
          <w:sz w:val="24"/>
          <w:szCs w:val="24"/>
        </w:rPr>
        <w:t>19th July 2017</w:t>
      </w:r>
    </w:p>
    <w:p w:rsidR="000420CD" w:rsidRDefault="00FD1CA5">
      <w:pPr>
        <w:pStyle w:val="BodyA"/>
        <w:spacing w:line="259" w:lineRule="auto"/>
      </w:pPr>
      <w:r>
        <w:rPr>
          <w:rFonts w:ascii="Times New Roman" w:eastAsia="Times New Roman" w:hAnsi="Times New Roman" w:cs="Times New Roman"/>
          <w:i/>
          <w:iCs/>
          <w:sz w:val="24"/>
          <w:szCs w:val="24"/>
        </w:rPr>
        <w:tab/>
      </w:r>
    </w:p>
    <w:sectPr w:rsidR="000420CD">
      <w:headerReference w:type="default" r:id="rId10"/>
      <w:footerReference w:type="default" r:id="rId11"/>
      <w:pgSz w:w="11900" w:h="16840"/>
      <w:pgMar w:top="1134" w:right="1134" w:bottom="1134" w:left="1134" w:header="709" w:footer="85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7C" w:rsidRDefault="004B527C">
      <w:r>
        <w:separator/>
      </w:r>
    </w:p>
  </w:endnote>
  <w:endnote w:type="continuationSeparator" w:id="0">
    <w:p w:rsidR="004B527C" w:rsidRDefault="004B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CD" w:rsidRDefault="00FD1CA5">
    <w:pPr>
      <w:pStyle w:val="Body"/>
      <w:jc w:val="center"/>
    </w:pPr>
    <w:r>
      <w:fldChar w:fldCharType="begin"/>
    </w:r>
    <w:r>
      <w:instrText xml:space="preserve"> PAGE </w:instrText>
    </w:r>
    <w:r>
      <w:fldChar w:fldCharType="separate"/>
    </w:r>
    <w:r w:rsidR="005E0D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7C" w:rsidRDefault="004B527C">
      <w:r>
        <w:separator/>
      </w:r>
    </w:p>
  </w:footnote>
  <w:footnote w:type="continuationSeparator" w:id="0">
    <w:p w:rsidR="004B527C" w:rsidRDefault="004B5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CD" w:rsidRDefault="000420C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7D0"/>
    <w:multiLevelType w:val="multilevel"/>
    <w:tmpl w:val="AAD67578"/>
    <w:styleLink w:val="List6"/>
    <w:lvl w:ilvl="0">
      <w:numFmt w:val="bullet"/>
      <w:lvlText w:val="•"/>
      <w:lvlJc w:val="left"/>
      <w:pPr>
        <w:tabs>
          <w:tab w:val="num" w:pos="792"/>
        </w:tabs>
        <w:ind w:left="792" w:hanging="432"/>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
    <w:nsid w:val="06FA47AC"/>
    <w:multiLevelType w:val="multilevel"/>
    <w:tmpl w:val="A5A8B05E"/>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2">
    <w:nsid w:val="0CB360E4"/>
    <w:multiLevelType w:val="multilevel"/>
    <w:tmpl w:val="94D09B2C"/>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3">
    <w:nsid w:val="11AB7880"/>
    <w:multiLevelType w:val="multilevel"/>
    <w:tmpl w:val="53125992"/>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4">
    <w:nsid w:val="13734A3D"/>
    <w:multiLevelType w:val="multilevel"/>
    <w:tmpl w:val="955A47A6"/>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14483992"/>
    <w:multiLevelType w:val="multilevel"/>
    <w:tmpl w:val="903A8478"/>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28E761D0"/>
    <w:multiLevelType w:val="multilevel"/>
    <w:tmpl w:val="703AE098"/>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2A275956"/>
    <w:multiLevelType w:val="multilevel"/>
    <w:tmpl w:val="02A23FBC"/>
    <w:styleLink w:val="List51"/>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8">
    <w:nsid w:val="32436E80"/>
    <w:multiLevelType w:val="multilevel"/>
    <w:tmpl w:val="DD2C9732"/>
    <w:styleLink w:val="List1"/>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9">
    <w:nsid w:val="350408A0"/>
    <w:multiLevelType w:val="multilevel"/>
    <w:tmpl w:val="3482D344"/>
    <w:styleLink w:val="List0"/>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0">
    <w:nsid w:val="3EF4549A"/>
    <w:multiLevelType w:val="multilevel"/>
    <w:tmpl w:val="A1A47A86"/>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3F3C1541"/>
    <w:multiLevelType w:val="multilevel"/>
    <w:tmpl w:val="2A52F200"/>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40AE0D12"/>
    <w:multiLevelType w:val="multilevel"/>
    <w:tmpl w:val="2B0E45B2"/>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3">
    <w:nsid w:val="449F4056"/>
    <w:multiLevelType w:val="multilevel"/>
    <w:tmpl w:val="ACAA7566"/>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489D675D"/>
    <w:multiLevelType w:val="multilevel"/>
    <w:tmpl w:val="2B584122"/>
    <w:lvl w:ilvl="0">
      <w:start w:val="1"/>
      <w:numFmt w:val="bullet"/>
      <w:lvlText w:val="•"/>
      <w:lvlJc w:val="left"/>
      <w:pPr>
        <w:tabs>
          <w:tab w:val="num" w:pos="792"/>
        </w:tabs>
        <w:ind w:left="792" w:hanging="432"/>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5">
    <w:nsid w:val="4991098F"/>
    <w:multiLevelType w:val="multilevel"/>
    <w:tmpl w:val="E4F40EE0"/>
    <w:styleLink w:val="List21"/>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6">
    <w:nsid w:val="4B6229E9"/>
    <w:multiLevelType w:val="multilevel"/>
    <w:tmpl w:val="F134FE96"/>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7">
    <w:nsid w:val="60723BA3"/>
    <w:multiLevelType w:val="multilevel"/>
    <w:tmpl w:val="469E7C28"/>
    <w:lvl w:ilvl="0">
      <w:start w:val="1"/>
      <w:numFmt w:val="bullet"/>
      <w:lvlText w:val="•"/>
      <w:lvlJc w:val="left"/>
      <w:pPr>
        <w:tabs>
          <w:tab w:val="num" w:pos="720"/>
        </w:tabs>
        <w:ind w:left="720" w:hanging="360"/>
      </w:pPr>
      <w:rPr>
        <w:position w:val="0"/>
        <w:sz w:val="24"/>
        <w:szCs w:val="24"/>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18">
    <w:nsid w:val="63726024"/>
    <w:multiLevelType w:val="multilevel"/>
    <w:tmpl w:val="355A07F4"/>
    <w:lvl w:ilvl="0">
      <w:start w:val="1"/>
      <w:numFmt w:val="bullet"/>
      <w:lvlText w:val="•"/>
      <w:lvlJc w:val="left"/>
      <w:rPr>
        <w:position w:val="0"/>
      </w:rPr>
    </w:lvl>
    <w:lvl w:ilvl="1">
      <w:start w:val="1"/>
      <w:numFmt w:val="decimal"/>
      <w:lvlText w:val="%2."/>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nsid w:val="6B6B404D"/>
    <w:multiLevelType w:val="multilevel"/>
    <w:tmpl w:val="3ADA2DB0"/>
    <w:styleLink w:val="List31"/>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abstractNum w:abstractNumId="20">
    <w:nsid w:val="7D462E7F"/>
    <w:multiLevelType w:val="multilevel"/>
    <w:tmpl w:val="E77043E8"/>
    <w:styleLink w:val="List41"/>
    <w:lvl w:ilvl="0">
      <w:numFmt w:val="bullet"/>
      <w:lvlText w:val="•"/>
      <w:lvlJc w:val="left"/>
      <w:pPr>
        <w:tabs>
          <w:tab w:val="num" w:pos="720"/>
        </w:tabs>
        <w:ind w:left="720" w:hanging="360"/>
      </w:pPr>
      <w:rPr>
        <w:position w:val="0"/>
        <w:sz w:val="22"/>
        <w:szCs w:val="22"/>
        <w:u w:color="000000"/>
      </w:rPr>
    </w:lvl>
    <w:lvl w:ilvl="1">
      <w:start w:val="1"/>
      <w:numFmt w:val="decimal"/>
      <w:lvlText w:val="%2."/>
      <w:lvlJc w:val="left"/>
      <w:pPr>
        <w:tabs>
          <w:tab w:val="num" w:pos="1440"/>
        </w:tabs>
        <w:ind w:left="1440" w:hanging="360"/>
      </w:pPr>
      <w:rPr>
        <w:position w:val="0"/>
        <w:sz w:val="24"/>
        <w:szCs w:val="24"/>
        <w:u w:color="000000"/>
      </w:rPr>
    </w:lvl>
    <w:lvl w:ilvl="2">
      <w:start w:val="1"/>
      <w:numFmt w:val="bullet"/>
      <w:lvlText w:val="▪"/>
      <w:lvlJc w:val="left"/>
      <w:pPr>
        <w:tabs>
          <w:tab w:val="num" w:pos="2160"/>
        </w:tabs>
        <w:ind w:left="2160" w:hanging="360"/>
      </w:pPr>
      <w:rPr>
        <w:position w:val="0"/>
        <w:sz w:val="24"/>
        <w:szCs w:val="24"/>
        <w:u w:color="000000"/>
      </w:rPr>
    </w:lvl>
    <w:lvl w:ilvl="3">
      <w:start w:val="1"/>
      <w:numFmt w:val="bullet"/>
      <w:lvlText w:val="•"/>
      <w:lvlJc w:val="left"/>
      <w:pPr>
        <w:tabs>
          <w:tab w:val="num" w:pos="2880"/>
        </w:tabs>
        <w:ind w:left="2880" w:hanging="360"/>
      </w:pPr>
      <w:rPr>
        <w:position w:val="0"/>
        <w:sz w:val="24"/>
        <w:szCs w:val="24"/>
        <w:u w:color="000000"/>
      </w:rPr>
    </w:lvl>
    <w:lvl w:ilvl="4">
      <w:start w:val="1"/>
      <w:numFmt w:val="bullet"/>
      <w:lvlText w:val="o"/>
      <w:lvlJc w:val="left"/>
      <w:pPr>
        <w:tabs>
          <w:tab w:val="num" w:pos="3600"/>
        </w:tabs>
        <w:ind w:left="3600" w:hanging="360"/>
      </w:pPr>
      <w:rPr>
        <w:position w:val="0"/>
        <w:sz w:val="24"/>
        <w:szCs w:val="24"/>
        <w:u w:color="000000"/>
      </w:rPr>
    </w:lvl>
    <w:lvl w:ilvl="5">
      <w:start w:val="1"/>
      <w:numFmt w:val="bullet"/>
      <w:lvlText w:val="▪"/>
      <w:lvlJc w:val="left"/>
      <w:pPr>
        <w:tabs>
          <w:tab w:val="num" w:pos="4320"/>
        </w:tabs>
        <w:ind w:left="4320" w:hanging="360"/>
      </w:pPr>
      <w:rPr>
        <w:position w:val="0"/>
        <w:sz w:val="24"/>
        <w:szCs w:val="24"/>
        <w:u w:color="000000"/>
      </w:rPr>
    </w:lvl>
    <w:lvl w:ilvl="6">
      <w:start w:val="1"/>
      <w:numFmt w:val="bullet"/>
      <w:lvlText w:val="•"/>
      <w:lvlJc w:val="left"/>
      <w:pPr>
        <w:tabs>
          <w:tab w:val="num" w:pos="5040"/>
        </w:tabs>
        <w:ind w:left="5040" w:hanging="360"/>
      </w:pPr>
      <w:rPr>
        <w:position w:val="0"/>
        <w:sz w:val="24"/>
        <w:szCs w:val="24"/>
        <w:u w:color="000000"/>
      </w:rPr>
    </w:lvl>
    <w:lvl w:ilvl="7">
      <w:start w:val="1"/>
      <w:numFmt w:val="bullet"/>
      <w:lvlText w:val="o"/>
      <w:lvlJc w:val="left"/>
      <w:pPr>
        <w:tabs>
          <w:tab w:val="num" w:pos="5760"/>
        </w:tabs>
        <w:ind w:left="5760" w:hanging="360"/>
      </w:pPr>
      <w:rPr>
        <w:position w:val="0"/>
        <w:sz w:val="24"/>
        <w:szCs w:val="24"/>
        <w:u w:color="000000"/>
      </w:rPr>
    </w:lvl>
    <w:lvl w:ilvl="8">
      <w:start w:val="1"/>
      <w:numFmt w:val="bullet"/>
      <w:lvlText w:val="▪"/>
      <w:lvlJc w:val="left"/>
      <w:pPr>
        <w:tabs>
          <w:tab w:val="num" w:pos="6480"/>
        </w:tabs>
        <w:ind w:left="6480" w:hanging="360"/>
      </w:pPr>
      <w:rPr>
        <w:position w:val="0"/>
        <w:sz w:val="24"/>
        <w:szCs w:val="24"/>
        <w:u w:color="000000"/>
      </w:rPr>
    </w:lvl>
  </w:abstractNum>
  <w:num w:numId="1">
    <w:abstractNumId w:val="3"/>
  </w:num>
  <w:num w:numId="2">
    <w:abstractNumId w:val="18"/>
  </w:num>
  <w:num w:numId="3">
    <w:abstractNumId w:val="9"/>
  </w:num>
  <w:num w:numId="4">
    <w:abstractNumId w:val="16"/>
  </w:num>
  <w:num w:numId="5">
    <w:abstractNumId w:val="13"/>
  </w:num>
  <w:num w:numId="6">
    <w:abstractNumId w:val="8"/>
  </w:num>
  <w:num w:numId="7">
    <w:abstractNumId w:val="17"/>
  </w:num>
  <w:num w:numId="8">
    <w:abstractNumId w:val="11"/>
  </w:num>
  <w:num w:numId="9">
    <w:abstractNumId w:val="15"/>
  </w:num>
  <w:num w:numId="10">
    <w:abstractNumId w:val="2"/>
  </w:num>
  <w:num w:numId="11">
    <w:abstractNumId w:val="6"/>
  </w:num>
  <w:num w:numId="12">
    <w:abstractNumId w:val="19"/>
  </w:num>
  <w:num w:numId="13">
    <w:abstractNumId w:val="1"/>
  </w:num>
  <w:num w:numId="14">
    <w:abstractNumId w:val="10"/>
  </w:num>
  <w:num w:numId="15">
    <w:abstractNumId w:val="20"/>
  </w:num>
  <w:num w:numId="16">
    <w:abstractNumId w:val="12"/>
  </w:num>
  <w:num w:numId="17">
    <w:abstractNumId w:val="5"/>
  </w:num>
  <w:num w:numId="18">
    <w:abstractNumId w:val="7"/>
  </w:num>
  <w:num w:numId="19">
    <w:abstractNumId w:val="14"/>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20CD"/>
    <w:rsid w:val="000420CD"/>
    <w:rsid w:val="004B527C"/>
    <w:rsid w:val="005E0D13"/>
    <w:rsid w:val="00841B04"/>
    <w:rsid w:val="00FD1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8">
    <w:name w:val="heading 8"/>
    <w:next w:val="BodyA"/>
    <w:pPr>
      <w:keepNext/>
      <w:jc w:val="center"/>
      <w:outlineLvl w:val="7"/>
    </w:pPr>
    <w:rPr>
      <w:rFonts w:hAnsi="Arial Unicode M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Title">
    <w:name w:val="Title"/>
    <w:next w:val="BodyA"/>
    <w:pPr>
      <w:keepNext/>
    </w:pPr>
    <w:rPr>
      <w:rFonts w:ascii="Helvetica" w:hAnsi="Arial Unicode MS" w:cs="Arial Unicode MS"/>
      <w:b/>
      <w:bCs/>
      <w:color w:val="000000"/>
      <w:sz w:val="60"/>
      <w:szCs w:val="6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styleId="Subtitle">
    <w:name w:val="Subtitle"/>
    <w:next w:val="BodyA"/>
    <w:pPr>
      <w:keepNext/>
    </w:pPr>
    <w:rPr>
      <w:rFonts w:ascii="Helvetica" w:hAnsi="Arial Unicode MS" w:cs="Arial Unicode MS"/>
      <w:color w:val="000000"/>
      <w:sz w:val="40"/>
      <w:szCs w:val="40"/>
      <w:u w:color="000000"/>
      <w:lang w:val="en-US"/>
    </w:rPr>
  </w:style>
  <w:style w:type="paragraph" w:customStyle="1" w:styleId="Heading">
    <w:name w:val="Heading"/>
    <w:next w:val="BodyA"/>
    <w:pPr>
      <w:keepNext/>
      <w:outlineLvl w:val="0"/>
    </w:pPr>
    <w:rPr>
      <w:rFonts w:ascii="Helvetica" w:hAnsi="Arial Unicode MS" w:cs="Arial Unicode MS"/>
      <w:b/>
      <w:bCs/>
      <w:color w:val="000000"/>
      <w:sz w:val="36"/>
      <w:szCs w:val="36"/>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8">
    <w:name w:val="heading 8"/>
    <w:next w:val="BodyA"/>
    <w:pPr>
      <w:keepNext/>
      <w:jc w:val="center"/>
      <w:outlineLvl w:val="7"/>
    </w:pPr>
    <w:rPr>
      <w:rFonts w:hAnsi="Arial Unicode M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Title">
    <w:name w:val="Title"/>
    <w:next w:val="BodyA"/>
    <w:pPr>
      <w:keepNext/>
    </w:pPr>
    <w:rPr>
      <w:rFonts w:ascii="Helvetica" w:hAnsi="Arial Unicode MS" w:cs="Arial Unicode MS"/>
      <w:b/>
      <w:bCs/>
      <w:color w:val="000000"/>
      <w:sz w:val="60"/>
      <w:szCs w:val="60"/>
      <w:u w:color="000000"/>
      <w:lang w:val="en-US"/>
    </w:rPr>
  </w:style>
  <w:style w:type="paragraph" w:customStyle="1" w:styleId="BodyA">
    <w:name w:val="Body A"/>
    <w:rPr>
      <w:rFonts w:ascii="Helvetica" w:hAnsi="Arial Unicode MS" w:cs="Arial Unicode MS"/>
      <w:color w:val="000000"/>
      <w:sz w:val="22"/>
      <w:szCs w:val="22"/>
      <w:u w:color="000000"/>
      <w:lang w:val="en-US"/>
    </w:rPr>
  </w:style>
  <w:style w:type="paragraph" w:styleId="Subtitle">
    <w:name w:val="Subtitle"/>
    <w:next w:val="BodyA"/>
    <w:pPr>
      <w:keepNext/>
    </w:pPr>
    <w:rPr>
      <w:rFonts w:ascii="Helvetica" w:hAnsi="Arial Unicode MS" w:cs="Arial Unicode MS"/>
      <w:color w:val="000000"/>
      <w:sz w:val="40"/>
      <w:szCs w:val="40"/>
      <w:u w:color="000000"/>
      <w:lang w:val="en-US"/>
    </w:rPr>
  </w:style>
  <w:style w:type="paragraph" w:customStyle="1" w:styleId="Heading">
    <w:name w:val="Heading"/>
    <w:next w:val="BodyA"/>
    <w:pPr>
      <w:keepNext/>
      <w:outlineLvl w:val="0"/>
    </w:pPr>
    <w:rPr>
      <w:rFonts w:ascii="Helvetica" w:hAnsi="Arial Unicode MS" w:cs="Arial Unicode MS"/>
      <w:b/>
      <w:bCs/>
      <w:color w:val="000000"/>
      <w:sz w:val="36"/>
      <w:szCs w:val="36"/>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Boys &amp; Maughan</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Sue</cp:lastModifiedBy>
  <cp:revision>2</cp:revision>
  <dcterms:created xsi:type="dcterms:W3CDTF">2017-08-23T13:15:00Z</dcterms:created>
  <dcterms:modified xsi:type="dcterms:W3CDTF">2017-08-23T13:15:00Z</dcterms:modified>
</cp:coreProperties>
</file>